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AEA" w:rsidRDefault="000D2345">
      <w:pPr>
        <w:pStyle w:val="Koptekst"/>
        <w:tabs>
          <w:tab w:val="clear" w:pos="4536"/>
          <w:tab w:val="clear" w:pos="9072"/>
          <w:tab w:val="left" w:pos="975"/>
        </w:tabs>
        <w:spacing w:before="0" w:after="0" w:line="240" w:lineRule="auto"/>
        <w:rPr>
          <w:rFonts w:ascii="Verdana" w:hAnsi="Verdana"/>
          <w:b/>
          <w:bCs/>
          <w:color w:val="A6A6A6" w:themeColor="background1" w:themeShade="A6"/>
          <w:sz w:val="28"/>
        </w:rPr>
      </w:pPr>
      <w:r>
        <w:rPr>
          <w:rFonts w:ascii="Verdana" w:hAnsi="Verdana"/>
          <w:b/>
          <w:bCs/>
          <w:noProof/>
          <w:color w:val="A6A6A6" w:themeColor="background1" w:themeShade="A6"/>
          <w:sz w:val="28"/>
        </w:rPr>
        <w:drawing>
          <wp:anchor distT="0" distB="0" distL="114300" distR="114300" simplePos="0" relativeHeight="251644416" behindDoc="0" locked="0" layoutInCell="0" allowOverlap="1">
            <wp:simplePos x="0" y="0"/>
            <wp:positionH relativeFrom="column">
              <wp:posOffset>-120650</wp:posOffset>
            </wp:positionH>
            <wp:positionV relativeFrom="paragraph">
              <wp:posOffset>635</wp:posOffset>
            </wp:positionV>
            <wp:extent cx="1517015" cy="1295400"/>
            <wp:effectExtent l="0" t="0" r="0" b="0"/>
            <wp:wrapSquare wrapText="bothSides"/>
            <wp:docPr id="1" name="Afbeelding 1" descr="New-1opgehaaldscher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New-1opgehaaldscherper"/>
                    <pic:cNvPicPr>
                      <a:picLocks noChangeAspect="1" noChangeArrowheads="1"/>
                    </pic:cNvPicPr>
                  </pic:nvPicPr>
                  <pic:blipFill>
                    <a:blip r:embed="rId7"/>
                    <a:stretch>
                      <a:fillRect/>
                    </a:stretch>
                  </pic:blipFill>
                  <pic:spPr bwMode="auto">
                    <a:xfrm>
                      <a:off x="0" y="0"/>
                      <a:ext cx="1517015" cy="1295400"/>
                    </a:xfrm>
                    <a:prstGeom prst="rect">
                      <a:avLst/>
                    </a:prstGeom>
                  </pic:spPr>
                </pic:pic>
              </a:graphicData>
            </a:graphic>
          </wp:anchor>
        </w:drawing>
      </w:r>
    </w:p>
    <w:p w:rsidR="003C6AEA" w:rsidRDefault="003C6AEA">
      <w:pPr>
        <w:sectPr w:rsidR="003C6AEA">
          <w:footerReference w:type="default" r:id="rId8"/>
          <w:pgSz w:w="11906" w:h="16838"/>
          <w:pgMar w:top="1134" w:right="1021" w:bottom="1134" w:left="1021" w:header="0" w:footer="709" w:gutter="0"/>
          <w:cols w:space="708"/>
          <w:formProt w:val="0"/>
          <w:docGrid w:linePitch="600" w:charSpace="40960"/>
        </w:sectPr>
      </w:pPr>
    </w:p>
    <w:p w:rsidR="003C6AEA" w:rsidRDefault="000D2345">
      <w:pPr>
        <w:pStyle w:val="Koptekst"/>
        <w:tabs>
          <w:tab w:val="clear" w:pos="4536"/>
          <w:tab w:val="clear" w:pos="9072"/>
          <w:tab w:val="left" w:pos="851"/>
          <w:tab w:val="center" w:pos="4820"/>
          <w:tab w:val="right" w:pos="9639"/>
        </w:tabs>
        <w:spacing w:before="0" w:after="0" w:line="240" w:lineRule="auto"/>
        <w:rPr>
          <w:rFonts w:ascii="Verdana" w:hAnsi="Verdana"/>
          <w:b/>
          <w:bCs/>
          <w:color w:val="A6A6A6" w:themeColor="background1" w:themeShade="A6"/>
        </w:rPr>
      </w:pPr>
      <w:r>
        <w:rPr>
          <w:rFonts w:ascii="Verdana" w:hAnsi="Verdana"/>
          <w:b/>
          <w:bCs/>
          <w:color w:val="A6A6A6" w:themeColor="background1" w:themeShade="A6"/>
          <w:sz w:val="28"/>
        </w:rPr>
        <w:t>Stichting Historisch</w:t>
      </w:r>
      <w:r>
        <w:rPr>
          <w:rFonts w:ascii="Verdana" w:hAnsi="Verdana"/>
          <w:color w:val="A6A6A6" w:themeColor="background1" w:themeShade="A6"/>
          <w:sz w:val="28"/>
        </w:rPr>
        <w:t xml:space="preserve"> </w:t>
      </w:r>
      <w:r>
        <w:rPr>
          <w:rFonts w:ascii="Verdana" w:hAnsi="Verdana"/>
          <w:b/>
          <w:bCs/>
          <w:color w:val="A6A6A6" w:themeColor="background1" w:themeShade="A6"/>
          <w:sz w:val="28"/>
        </w:rPr>
        <w:t>Museum Hazerswoude</w:t>
      </w:r>
    </w:p>
    <w:p w:rsidR="003C6AEA" w:rsidRDefault="003C6AEA">
      <w:pPr>
        <w:pStyle w:val="Koptekst"/>
        <w:tabs>
          <w:tab w:val="clear" w:pos="9072"/>
          <w:tab w:val="right" w:pos="9639"/>
        </w:tabs>
        <w:spacing w:before="0" w:after="0" w:line="240" w:lineRule="auto"/>
        <w:rPr>
          <w:color w:val="A6A6A6" w:themeColor="background1" w:themeShade="A6"/>
          <w:sz w:val="22"/>
          <w:szCs w:val="22"/>
        </w:rPr>
      </w:pPr>
    </w:p>
    <w:p w:rsidR="003C6AEA" w:rsidRDefault="000D2345">
      <w:pPr>
        <w:pStyle w:val="Koptekst"/>
        <w:tabs>
          <w:tab w:val="clear" w:pos="4536"/>
          <w:tab w:val="clear" w:pos="9072"/>
          <w:tab w:val="center" w:pos="4820"/>
          <w:tab w:val="left" w:pos="6555"/>
        </w:tabs>
        <w:spacing w:before="0" w:after="0" w:line="240" w:lineRule="auto"/>
        <w:rPr>
          <w:rFonts w:ascii="Verdana" w:hAnsi="Verdana"/>
          <w:b/>
          <w:bCs/>
          <w:color w:val="A6A6A6" w:themeColor="background1" w:themeShade="A6"/>
          <w:sz w:val="52"/>
          <w:lang w:val="es-ES_tradnl"/>
        </w:rPr>
      </w:pPr>
      <w:r>
        <w:rPr>
          <w:rFonts w:ascii="Verdana" w:hAnsi="Verdana"/>
          <w:b/>
          <w:bCs/>
          <w:color w:val="A6A6A6" w:themeColor="background1" w:themeShade="A6"/>
          <w:sz w:val="52"/>
          <w:lang w:val="es-ES_tradnl"/>
        </w:rPr>
        <w:t>D E  H A Z E L I E R</w:t>
      </w:r>
    </w:p>
    <w:p w:rsidR="003C6AEA" w:rsidRDefault="003C6AEA">
      <w:pPr>
        <w:sectPr w:rsidR="003C6AEA">
          <w:type w:val="continuous"/>
          <w:pgSz w:w="11906" w:h="16838"/>
          <w:pgMar w:top="1134" w:right="1021" w:bottom="1134" w:left="1021" w:header="0" w:footer="709" w:gutter="0"/>
          <w:cols w:space="708"/>
          <w:formProt w:val="0"/>
          <w:docGrid w:linePitch="600" w:charSpace="40960"/>
        </w:sectPr>
      </w:pPr>
    </w:p>
    <w:p w:rsidR="003C6AEA" w:rsidRDefault="003C6AEA">
      <w:pPr>
        <w:pStyle w:val="Koptekst"/>
        <w:tabs>
          <w:tab w:val="clear" w:pos="9072"/>
          <w:tab w:val="left" w:pos="5172"/>
          <w:tab w:val="right" w:pos="9639"/>
        </w:tabs>
        <w:spacing w:before="0" w:after="0" w:line="240" w:lineRule="auto"/>
        <w:rPr>
          <w:b/>
          <w:bCs/>
          <w:sz w:val="22"/>
        </w:rPr>
      </w:pPr>
    </w:p>
    <w:p w:rsidR="003C6AEA" w:rsidRDefault="003C6AEA">
      <w:pPr>
        <w:sectPr w:rsidR="003C6AEA">
          <w:type w:val="continuous"/>
          <w:pgSz w:w="11906" w:h="16838"/>
          <w:pgMar w:top="1134" w:right="1021" w:bottom="1134" w:left="1021" w:header="0" w:footer="709" w:gutter="0"/>
          <w:cols w:num="2" w:space="708"/>
          <w:formProt w:val="0"/>
          <w:docGrid w:linePitch="600" w:charSpace="40960"/>
        </w:sectPr>
      </w:pPr>
    </w:p>
    <w:p w:rsidR="003C6AEA" w:rsidRDefault="00D13CF1" w:rsidP="009218E6">
      <w:pPr>
        <w:pStyle w:val="Koptekst"/>
        <w:tabs>
          <w:tab w:val="clear" w:pos="9072"/>
          <w:tab w:val="left" w:pos="5172"/>
          <w:tab w:val="right" w:pos="9639"/>
        </w:tabs>
        <w:spacing w:before="0" w:after="0" w:line="240" w:lineRule="auto"/>
        <w:rPr>
          <w:rFonts w:ascii="Verdana" w:hAnsi="Verdana"/>
          <w:b/>
          <w:bCs/>
          <w:sz w:val="22"/>
        </w:rPr>
      </w:pPr>
      <w:r>
        <w:rPr>
          <w:rFonts w:ascii="Verdana" w:hAnsi="Verdana"/>
          <w:b/>
          <w:bCs/>
          <w:sz w:val="22"/>
        </w:rPr>
        <w:t>28</w:t>
      </w:r>
      <w:r w:rsidR="000D2345">
        <w:rPr>
          <w:rFonts w:ascii="Verdana" w:hAnsi="Verdana"/>
          <w:b/>
          <w:bCs/>
          <w:sz w:val="22"/>
          <w:vertAlign w:val="superscript"/>
        </w:rPr>
        <w:t>e</w:t>
      </w:r>
      <w:r w:rsidR="000D2345">
        <w:rPr>
          <w:rFonts w:ascii="Verdana" w:hAnsi="Verdana"/>
          <w:b/>
          <w:bCs/>
          <w:sz w:val="22"/>
        </w:rPr>
        <w:t xml:space="preserve"> jaargang, </w:t>
      </w:r>
      <w:proofErr w:type="spellStart"/>
      <w:r w:rsidR="000D2345">
        <w:rPr>
          <w:rFonts w:ascii="Verdana" w:hAnsi="Verdana"/>
          <w:b/>
          <w:bCs/>
          <w:sz w:val="22"/>
        </w:rPr>
        <w:t>nr</w:t>
      </w:r>
      <w:proofErr w:type="spellEnd"/>
      <w:r w:rsidR="009218E6">
        <w:rPr>
          <w:rFonts w:ascii="Verdana" w:hAnsi="Verdana"/>
          <w:b/>
          <w:bCs/>
          <w:sz w:val="22"/>
        </w:rPr>
        <w:t xml:space="preserve"> 12</w:t>
      </w:r>
      <w:r w:rsidR="00EE7690">
        <w:rPr>
          <w:rFonts w:ascii="Verdana" w:hAnsi="Verdana"/>
          <w:b/>
          <w:bCs/>
          <w:sz w:val="22"/>
        </w:rPr>
        <w:t>5</w:t>
      </w:r>
      <w:r w:rsidR="000D2345">
        <w:rPr>
          <w:rFonts w:ascii="Verdana" w:hAnsi="Verdana"/>
          <w:b/>
          <w:bCs/>
          <w:sz w:val="22"/>
        </w:rPr>
        <w:t xml:space="preserve">, </w:t>
      </w:r>
      <w:r w:rsidR="00EE7690">
        <w:rPr>
          <w:rFonts w:ascii="Verdana" w:hAnsi="Verdana"/>
          <w:b/>
          <w:bCs/>
          <w:sz w:val="22"/>
        </w:rPr>
        <w:t>dec</w:t>
      </w:r>
      <w:r w:rsidR="009218E6">
        <w:rPr>
          <w:rFonts w:ascii="Verdana" w:hAnsi="Verdana"/>
          <w:b/>
          <w:bCs/>
          <w:sz w:val="22"/>
        </w:rPr>
        <w:t>ember</w:t>
      </w:r>
      <w:r w:rsidR="00D1106E">
        <w:rPr>
          <w:rFonts w:ascii="Verdana" w:hAnsi="Verdana"/>
          <w:b/>
          <w:bCs/>
          <w:sz w:val="22"/>
        </w:rPr>
        <w:t>,</w:t>
      </w:r>
      <w:r w:rsidR="009218E6">
        <w:rPr>
          <w:rFonts w:ascii="Verdana" w:hAnsi="Verdana"/>
          <w:b/>
          <w:bCs/>
          <w:sz w:val="22"/>
        </w:rPr>
        <w:t xml:space="preserve"> </w:t>
      </w:r>
      <w:r w:rsidR="00EE7690">
        <w:rPr>
          <w:rFonts w:ascii="Verdana" w:hAnsi="Verdana"/>
          <w:b/>
          <w:bCs/>
          <w:sz w:val="22"/>
        </w:rPr>
        <w:t>januari</w:t>
      </w:r>
      <w:r w:rsidR="00D1106E">
        <w:rPr>
          <w:rFonts w:ascii="Verdana" w:hAnsi="Verdana"/>
          <w:b/>
          <w:bCs/>
          <w:sz w:val="22"/>
        </w:rPr>
        <w:t xml:space="preserve">, </w:t>
      </w:r>
      <w:r w:rsidR="00EE7690">
        <w:rPr>
          <w:rFonts w:ascii="Verdana" w:hAnsi="Verdana"/>
          <w:b/>
          <w:bCs/>
          <w:sz w:val="22"/>
        </w:rPr>
        <w:t>februari</w:t>
      </w:r>
      <w:r w:rsidR="000D2345">
        <w:rPr>
          <w:rFonts w:ascii="Verdana" w:hAnsi="Verdana"/>
          <w:b/>
          <w:bCs/>
          <w:sz w:val="22"/>
        </w:rPr>
        <w:t xml:space="preserve"> 2024</w:t>
      </w:r>
      <w:r w:rsidR="00EE7690">
        <w:rPr>
          <w:rFonts w:ascii="Verdana" w:hAnsi="Verdana"/>
          <w:b/>
          <w:bCs/>
          <w:sz w:val="22"/>
        </w:rPr>
        <w:t>/25</w:t>
      </w:r>
    </w:p>
    <w:p w:rsidR="003C6AEA" w:rsidRDefault="003C6AEA">
      <w:pPr>
        <w:sectPr w:rsidR="003C6AEA">
          <w:type w:val="continuous"/>
          <w:pgSz w:w="11906" w:h="16838"/>
          <w:pgMar w:top="1134" w:right="1021" w:bottom="1134" w:left="1021" w:header="0" w:footer="709" w:gutter="0"/>
          <w:cols w:space="708"/>
          <w:formProt w:val="0"/>
          <w:docGrid w:linePitch="600" w:charSpace="40960"/>
        </w:sectPr>
      </w:pPr>
    </w:p>
    <w:p w:rsidR="003C6AEA" w:rsidRDefault="003C6AEA">
      <w:pPr>
        <w:pStyle w:val="Normaalweb"/>
        <w:spacing w:before="0" w:after="0"/>
        <w:rPr>
          <w:rStyle w:val="fontstyle01"/>
        </w:rPr>
      </w:pPr>
    </w:p>
    <w:p w:rsidR="003C6AEA" w:rsidRDefault="003C6AEA">
      <w:pPr>
        <w:sectPr w:rsidR="003C6AEA">
          <w:type w:val="continuous"/>
          <w:pgSz w:w="11906" w:h="16838"/>
          <w:pgMar w:top="1134" w:right="1021" w:bottom="1134" w:left="1021" w:header="0" w:footer="709" w:gutter="0"/>
          <w:cols w:num="2" w:space="708"/>
          <w:formProt w:val="0"/>
          <w:docGrid w:linePitch="600" w:charSpace="40960"/>
        </w:sectPr>
      </w:pPr>
    </w:p>
    <w:p w:rsidR="003C6AEA" w:rsidRDefault="003C6AEA">
      <w:pPr>
        <w:spacing w:before="0" w:after="0" w:line="240" w:lineRule="auto"/>
        <w:rPr>
          <w:rFonts w:ascii="Verdana" w:hAnsi="Verdana" w:cs="Times New Roman"/>
          <w:b/>
          <w:bCs/>
        </w:rPr>
      </w:pPr>
    </w:p>
    <w:p w:rsidR="003C6AEA" w:rsidRDefault="003C6AEA">
      <w:pPr>
        <w:sectPr w:rsidR="003C6AEA">
          <w:type w:val="continuous"/>
          <w:pgSz w:w="11906" w:h="16838"/>
          <w:pgMar w:top="1134" w:right="1021" w:bottom="1134" w:left="1021" w:header="0" w:footer="709" w:gutter="0"/>
          <w:cols w:space="708"/>
          <w:formProt w:val="0"/>
          <w:docGrid w:linePitch="600" w:charSpace="40960"/>
        </w:sectPr>
      </w:pPr>
    </w:p>
    <w:p w:rsidR="00E80998" w:rsidRDefault="00E80998" w:rsidP="00E80998">
      <w:pPr>
        <w:spacing w:before="0" w:after="0" w:line="240" w:lineRule="auto"/>
        <w:rPr>
          <w:rFonts w:ascii="Verdana" w:hAnsi="Verdana"/>
          <w:b/>
          <w:sz w:val="28"/>
          <w:szCs w:val="28"/>
        </w:rPr>
      </w:pPr>
      <w:r w:rsidRPr="00082B66">
        <w:rPr>
          <w:rFonts w:ascii="Verdana" w:hAnsi="Verdana"/>
          <w:b/>
          <w:sz w:val="28"/>
          <w:szCs w:val="28"/>
        </w:rPr>
        <w:t>Deel 5 Getuigenissen van protestantse en katholieke Hazerswoudenaren</w:t>
      </w:r>
    </w:p>
    <w:p w:rsidR="004E5748" w:rsidRPr="00A47747" w:rsidRDefault="004E5748">
      <w:pPr>
        <w:spacing w:before="0" w:after="0" w:line="240" w:lineRule="auto"/>
        <w:rPr>
          <w:rFonts w:ascii="Verdana" w:hAnsi="Verdana" w:cs="Times New Roman"/>
          <w:bCs/>
          <w:i/>
          <w:sz w:val="16"/>
          <w:szCs w:val="16"/>
        </w:rPr>
      </w:pPr>
    </w:p>
    <w:p w:rsidR="003C6AEA" w:rsidRDefault="00E80998">
      <w:pPr>
        <w:spacing w:before="0" w:after="0" w:line="240" w:lineRule="auto"/>
        <w:rPr>
          <w:rFonts w:ascii="Verdana" w:hAnsi="Verdana" w:cs="Times New Roman"/>
          <w:bCs/>
          <w:i/>
        </w:rPr>
      </w:pPr>
      <w:r w:rsidRPr="004B3D5F">
        <w:rPr>
          <w:rFonts w:ascii="Verdana" w:hAnsi="Verdana"/>
          <w:noProof/>
          <w:sz w:val="18"/>
          <w:szCs w:val="18"/>
          <w:lang w:eastAsia="nl-NL"/>
        </w:rPr>
        <mc:AlternateContent>
          <mc:Choice Requires="wps">
            <w:drawing>
              <wp:anchor distT="0" distB="0" distL="114300" distR="114300" simplePos="0" relativeHeight="251688448" behindDoc="1" locked="0" layoutInCell="1" allowOverlap="1" wp14:anchorId="56744397" wp14:editId="4551E7F3">
                <wp:simplePos x="0" y="0"/>
                <wp:positionH relativeFrom="column">
                  <wp:posOffset>136525</wp:posOffset>
                </wp:positionH>
                <wp:positionV relativeFrom="paragraph">
                  <wp:posOffset>4946650</wp:posOffset>
                </wp:positionV>
                <wp:extent cx="6018530" cy="468630"/>
                <wp:effectExtent l="0" t="0" r="1270" b="7620"/>
                <wp:wrapTight wrapText="bothSides">
                  <wp:wrapPolygon edited="0">
                    <wp:start x="0" y="0"/>
                    <wp:lineTo x="0" y="21073"/>
                    <wp:lineTo x="21536" y="21073"/>
                    <wp:lineTo x="21536" y="0"/>
                    <wp:lineTo x="0" y="0"/>
                  </wp:wrapPolygon>
                </wp:wrapTight>
                <wp:docPr id="10" name="Tekstvak 10"/>
                <wp:cNvGraphicFramePr/>
                <a:graphic xmlns:a="http://schemas.openxmlformats.org/drawingml/2006/main">
                  <a:graphicData uri="http://schemas.microsoft.com/office/word/2010/wordprocessingShape">
                    <wps:wsp>
                      <wps:cNvSpPr txBox="1"/>
                      <wps:spPr>
                        <a:xfrm>
                          <a:off x="0" y="0"/>
                          <a:ext cx="6018530" cy="468630"/>
                        </a:xfrm>
                        <a:prstGeom prst="rect">
                          <a:avLst/>
                        </a:prstGeom>
                        <a:solidFill>
                          <a:prstClr val="white"/>
                        </a:solidFill>
                        <a:ln>
                          <a:noFill/>
                        </a:ln>
                      </wps:spPr>
                      <wps:txbx>
                        <w:txbxContent>
                          <w:p w:rsidR="00FD3242" w:rsidRPr="00FD3242" w:rsidRDefault="00FD3242" w:rsidP="00FD3242">
                            <w:pPr>
                              <w:spacing w:before="0" w:after="0" w:line="240" w:lineRule="auto"/>
                              <w:rPr>
                                <w:rFonts w:ascii="Verdana" w:hAnsi="Verdana"/>
                                <w:sz w:val="18"/>
                                <w:szCs w:val="18"/>
                              </w:rPr>
                            </w:pPr>
                            <w:r w:rsidRPr="00FD3242">
                              <w:rPr>
                                <w:rFonts w:ascii="Verdana" w:hAnsi="Verdana"/>
                                <w:sz w:val="18"/>
                                <w:szCs w:val="18"/>
                              </w:rPr>
                              <w:t>Op de afbeelding: “De hoer van Babylon”, scheldwoord van protestanten voor katholieken.</w:t>
                            </w:r>
                          </w:p>
                          <w:p w:rsidR="00E80998" w:rsidRDefault="00FD3242" w:rsidP="00FD3242">
                            <w:pPr>
                              <w:spacing w:before="0" w:after="0" w:line="240" w:lineRule="auto"/>
                              <w:jc w:val="center"/>
                              <w:rPr>
                                <w:rFonts w:ascii="Verdana" w:hAnsi="Verdana"/>
                                <w:i/>
                                <w:sz w:val="18"/>
                                <w:szCs w:val="18"/>
                              </w:rPr>
                            </w:pPr>
                            <w:r w:rsidRPr="00082B66">
                              <w:rPr>
                                <w:rFonts w:ascii="Verdana" w:hAnsi="Verdana"/>
                                <w:i/>
                                <w:sz w:val="18"/>
                                <w:szCs w:val="18"/>
                              </w:rPr>
                              <w:t xml:space="preserve"> </w:t>
                            </w:r>
                            <w:r w:rsidR="00E80998" w:rsidRPr="00082B66">
                              <w:rPr>
                                <w:rFonts w:ascii="Verdana" w:hAnsi="Verdana"/>
                                <w:i/>
                                <w:sz w:val="18"/>
                                <w:szCs w:val="18"/>
                              </w:rPr>
                              <w:t xml:space="preserve">(Bron afbeelding: </w:t>
                            </w:r>
                            <w:hyperlink r:id="rId9" w:history="1">
                              <w:r w:rsidR="00FB5345" w:rsidRPr="003E72FB">
                                <w:rPr>
                                  <w:rStyle w:val="Hyperlink"/>
                                  <w:rFonts w:ascii="Verdana" w:hAnsi="Verdana"/>
                                  <w:i/>
                                  <w:sz w:val="18"/>
                                  <w:szCs w:val="18"/>
                                </w:rPr>
                                <w:t>https://www.meisterdrucke.nl/fijne-kunsten-afdruk/German-School/110319/De-Hoer-van-Babylon,-uit-de-Lutherbijbel,-ca.-1530.html</w:t>
                              </w:r>
                            </w:hyperlink>
                            <w:r w:rsidR="00E80998" w:rsidRPr="00082B66">
                              <w:rPr>
                                <w:rFonts w:ascii="Verdana" w:hAnsi="Verdana"/>
                                <w:i/>
                                <w:sz w:val="18"/>
                                <w:szCs w:val="18"/>
                              </w:rPr>
                              <w:t>)</w:t>
                            </w:r>
                          </w:p>
                          <w:p w:rsidR="00FB5345" w:rsidRPr="00E80998" w:rsidRDefault="00FB5345" w:rsidP="00E80998">
                            <w:pPr>
                              <w:spacing w:before="0" w:after="0" w:line="240" w:lineRule="auto"/>
                              <w:jc w:val="center"/>
                              <w:rPr>
                                <w:rFonts w:ascii="Verdana" w:hAnsi="Verdana"/>
                                <w:i/>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44397" id="_x0000_t202" coordsize="21600,21600" o:spt="202" path="m,l,21600r21600,l21600,xe">
                <v:stroke joinstyle="miter"/>
                <v:path gradientshapeok="t" o:connecttype="rect"/>
              </v:shapetype>
              <v:shape id="Tekstvak 10" o:spid="_x0000_s1026" type="#_x0000_t202" style="position:absolute;margin-left:10.75pt;margin-top:389.5pt;width:473.9pt;height:36.9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" stroked="f">
                <v:textbox inset="0,0,0,0">
                  <w:txbxContent>
                    <w:p w:rsidR="00FD3242" w:rsidRPr="00FD3242" w:rsidRDefault="00FD3242" w:rsidP="00FD3242">
                      <w:pPr>
                        <w:spacing w:before="0" w:after="0" w:line="240" w:lineRule="auto"/>
                        <w:rPr>
                          <w:rFonts w:ascii="Verdana" w:hAnsi="Verdana"/>
                          <w:sz w:val="18"/>
                          <w:szCs w:val="18"/>
                        </w:rPr>
                      </w:pPr>
                      <w:r w:rsidRPr="00FD3242">
                        <w:rPr>
                          <w:rFonts w:ascii="Verdana" w:hAnsi="Verdana"/>
                          <w:sz w:val="18"/>
                          <w:szCs w:val="18"/>
                        </w:rPr>
                        <w:t>Op de afbeelding: “De hoer van Babylon”, scheldwoord van protestanten voor katholieken.</w:t>
                      </w:r>
                    </w:p>
                    <w:p w:rsidR="00E80998" w:rsidRDefault="00FD3242" w:rsidP="00FD3242">
                      <w:pPr>
                        <w:spacing w:before="0" w:after="0" w:line="240" w:lineRule="auto"/>
                        <w:jc w:val="center"/>
                        <w:rPr>
                          <w:rFonts w:ascii="Verdana" w:hAnsi="Verdana"/>
                          <w:i/>
                          <w:sz w:val="18"/>
                          <w:szCs w:val="18"/>
                        </w:rPr>
                      </w:pPr>
                      <w:r w:rsidRPr="00082B66">
                        <w:rPr>
                          <w:rFonts w:ascii="Verdana" w:hAnsi="Verdana"/>
                          <w:i/>
                          <w:sz w:val="18"/>
                          <w:szCs w:val="18"/>
                        </w:rPr>
                        <w:t xml:space="preserve"> </w:t>
                      </w:r>
                      <w:r w:rsidR="00E80998" w:rsidRPr="00082B66">
                        <w:rPr>
                          <w:rFonts w:ascii="Verdana" w:hAnsi="Verdana"/>
                          <w:i/>
                          <w:sz w:val="18"/>
                          <w:szCs w:val="18"/>
                        </w:rPr>
                        <w:t xml:space="preserve">(Bron afbeelding: </w:t>
                      </w:r>
                      <w:hyperlink r:id="rId10" w:history="1">
                        <w:r w:rsidR="00FB5345" w:rsidRPr="003E72FB">
                          <w:rPr>
                            <w:rStyle w:val="Hyperlink"/>
                            <w:rFonts w:ascii="Verdana" w:hAnsi="Verdana"/>
                            <w:i/>
                            <w:sz w:val="18"/>
                            <w:szCs w:val="18"/>
                          </w:rPr>
                          <w:t>https://www.meisterdrucke.nl/fijne-kunsten-afdruk/German-School/110319/De-Hoer-van-Babylon,-uit-de-Lutherbijbel,-ca.-1530.html</w:t>
                        </w:r>
                      </w:hyperlink>
                      <w:r w:rsidR="00E80998" w:rsidRPr="00082B66">
                        <w:rPr>
                          <w:rFonts w:ascii="Verdana" w:hAnsi="Verdana"/>
                          <w:i/>
                          <w:sz w:val="18"/>
                          <w:szCs w:val="18"/>
                        </w:rPr>
                        <w:t>)</w:t>
                      </w:r>
                    </w:p>
                    <w:p w:rsidR="00FB5345" w:rsidRPr="00E80998" w:rsidRDefault="00FB5345" w:rsidP="00E80998">
                      <w:pPr>
                        <w:spacing w:before="0" w:after="0" w:line="240" w:lineRule="auto"/>
                        <w:jc w:val="center"/>
                        <w:rPr>
                          <w:rFonts w:ascii="Verdana" w:hAnsi="Verdana"/>
                          <w:i/>
                          <w:sz w:val="18"/>
                          <w:szCs w:val="18"/>
                        </w:rPr>
                      </w:pPr>
                    </w:p>
                  </w:txbxContent>
                </v:textbox>
                <w10:wrap type="tight"/>
              </v:shape>
            </w:pict>
          </mc:Fallback>
        </mc:AlternateContent>
      </w:r>
      <w:r>
        <w:rPr>
          <w:noProof/>
          <w:lang w:eastAsia="nl-NL"/>
        </w:rPr>
        <w:drawing>
          <wp:anchor distT="0" distB="0" distL="114300" distR="114300" simplePos="0" relativeHeight="251686400" behindDoc="1" locked="0" layoutInCell="1" allowOverlap="1" wp14:anchorId="2364E9E7" wp14:editId="716E00F5">
            <wp:simplePos x="0" y="0"/>
            <wp:positionH relativeFrom="column">
              <wp:posOffset>-12798</wp:posOffset>
            </wp:positionH>
            <wp:positionV relativeFrom="paragraph">
              <wp:posOffset>268605</wp:posOffset>
            </wp:positionV>
            <wp:extent cx="6172200" cy="4574540"/>
            <wp:effectExtent l="0" t="0" r="0" b="0"/>
            <wp:wrapTight wrapText="bothSides">
              <wp:wrapPolygon edited="0">
                <wp:start x="0" y="0"/>
                <wp:lineTo x="0" y="21498"/>
                <wp:lineTo x="21533" y="21498"/>
                <wp:lineTo x="21533" y="0"/>
                <wp:lineTo x="0" y="0"/>
              </wp:wrapPolygon>
            </wp:wrapTight>
            <wp:docPr id="1386503805" name="Afbeelding 1" descr="De Hoer van Babylon, uit de Lutherbijbel, ca. 1530 door German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stwerk" descr="De Hoer van Babylon, uit de Lutherbijbel, ca. 1530 door German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72200" cy="4574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1AF">
        <w:rPr>
          <w:rFonts w:ascii="Verdana" w:hAnsi="Verdana" w:cs="Times New Roman"/>
          <w:bCs/>
          <w:i/>
        </w:rPr>
        <w:t xml:space="preserve">Door </w:t>
      </w:r>
      <w:r w:rsidR="00AB69D7">
        <w:rPr>
          <w:rFonts w:ascii="Verdana" w:hAnsi="Verdana" w:cs="Times New Roman"/>
          <w:bCs/>
          <w:i/>
        </w:rPr>
        <w:t>Kees van Niekerk</w:t>
      </w:r>
    </w:p>
    <w:p w:rsidR="00E80998" w:rsidRPr="00FB5345" w:rsidRDefault="00E80998" w:rsidP="00E80998">
      <w:pPr>
        <w:spacing w:before="0" w:after="0" w:line="240" w:lineRule="auto"/>
        <w:rPr>
          <w:rFonts w:ascii="Verdana" w:hAnsi="Verdana"/>
          <w:b/>
        </w:rPr>
      </w:pPr>
      <w:r w:rsidRPr="00FB5345">
        <w:rPr>
          <w:rFonts w:ascii="Verdana" w:hAnsi="Verdana"/>
          <w:b/>
        </w:rPr>
        <w:t>Zowel protestantse als katholieke Hazerswoudenaren hebben bijzondere getuigenissen meegemaakt. Uit privacyoverwegingen zijn deze getuigenissen anoniem. Deze getuigenissen doen geen inbreuk op het respect dat voor de beide religies bestaat.</w:t>
      </w:r>
    </w:p>
    <w:p w:rsidR="0040087B" w:rsidRDefault="0040087B">
      <w:pPr>
        <w:spacing w:before="0" w:after="0" w:line="240" w:lineRule="auto"/>
        <w:rPr>
          <w:rFonts w:ascii="Verdana" w:hAnsi="Verdana" w:cs="Times New Roman"/>
          <w:bCs/>
          <w:i/>
        </w:rPr>
      </w:pPr>
    </w:p>
    <w:p w:rsidR="00D1106E" w:rsidRDefault="00D1106E" w:rsidP="0040087B">
      <w:pPr>
        <w:rPr>
          <w:b/>
        </w:rPr>
        <w:sectPr w:rsidR="00D1106E" w:rsidSect="00D1106E">
          <w:type w:val="continuous"/>
          <w:pgSz w:w="11906" w:h="16838"/>
          <w:pgMar w:top="1134" w:right="1021" w:bottom="1134" w:left="1021" w:header="0" w:footer="709" w:gutter="0"/>
          <w:cols w:space="708"/>
          <w:formProt w:val="0"/>
          <w:docGrid w:linePitch="600" w:charSpace="40960"/>
        </w:sectPr>
      </w:pPr>
    </w:p>
    <w:p w:rsidR="00D1106E" w:rsidRDefault="00DC0539" w:rsidP="00E729A7">
      <w:pPr>
        <w:spacing w:before="0" w:after="0" w:line="240" w:lineRule="auto"/>
        <w:rPr>
          <w:rFonts w:ascii="Verdana" w:hAnsi="Verdana" w:cs="Times New Roman"/>
          <w:b/>
          <w:sz w:val="28"/>
          <w:szCs w:val="28"/>
        </w:rPr>
        <w:sectPr w:rsidR="00D1106E">
          <w:type w:val="continuous"/>
          <w:pgSz w:w="11906" w:h="16838"/>
          <w:pgMar w:top="1134" w:right="1021" w:bottom="1134" w:left="1021" w:header="0" w:footer="709" w:gutter="0"/>
          <w:cols w:num="2" w:space="708"/>
          <w:formProt w:val="0"/>
          <w:docGrid w:linePitch="600" w:charSpace="40960"/>
        </w:sectPr>
      </w:pPr>
      <w:r w:rsidRPr="00FA70BD">
        <w:rPr>
          <w:rFonts w:ascii="Verdana" w:hAnsi="Verdana" w:cs="Times New Roman"/>
          <w:noProof/>
          <w:lang w:eastAsia="nl-NL"/>
        </w:rPr>
        <mc:AlternateContent>
          <mc:Choice Requires="wps">
            <w:drawing>
              <wp:anchor distT="45720" distB="45720" distL="114300" distR="114300" simplePos="0" relativeHeight="251674112" behindDoc="1" locked="0" layoutInCell="1" allowOverlap="1" wp14:anchorId="63D10A19" wp14:editId="657D44BC">
                <wp:simplePos x="0" y="0"/>
                <wp:positionH relativeFrom="column">
                  <wp:posOffset>4876800</wp:posOffset>
                </wp:positionH>
                <wp:positionV relativeFrom="paragraph">
                  <wp:posOffset>118745</wp:posOffset>
                </wp:positionV>
                <wp:extent cx="1515721" cy="324485"/>
                <wp:effectExtent l="0" t="0" r="8890" b="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21"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0539" w:rsidRPr="00FA70BD" w:rsidRDefault="00E80998" w:rsidP="00DC0539">
                            <w:pPr>
                              <w:rPr>
                                <w:rFonts w:ascii="Verdana" w:hAnsi="Verdana"/>
                                <w:b/>
                                <w:i/>
                                <w:sz w:val="18"/>
                                <w:szCs w:val="18"/>
                              </w:rPr>
                            </w:pPr>
                            <w:r>
                              <w:rPr>
                                <w:rFonts w:ascii="Verdana" w:hAnsi="Verdana"/>
                                <w:b/>
                                <w:i/>
                                <w:sz w:val="18"/>
                                <w:szCs w:val="18"/>
                              </w:rPr>
                              <w:t>Vervolg zie pagina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10A19" id="Text Box 8" o:spid="_x0000_s1027" type="#_x0000_t202" style="position:absolute;margin-left:384pt;margin-top:9.35pt;width:119.35pt;height:25.55pt;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" stroked="f">
                <v:textbox>
                  <w:txbxContent>
                    <w:p w:rsidR="00DC0539" w:rsidRPr="00FA70BD" w:rsidRDefault="00E80998" w:rsidP="00DC0539">
                      <w:pPr>
                        <w:rPr>
                          <w:rFonts w:ascii="Verdana" w:hAnsi="Verdana"/>
                          <w:b/>
                          <w:i/>
                          <w:sz w:val="18"/>
                          <w:szCs w:val="18"/>
                        </w:rPr>
                      </w:pPr>
                      <w:r>
                        <w:rPr>
                          <w:rFonts w:ascii="Verdana" w:hAnsi="Verdana"/>
                          <w:b/>
                          <w:i/>
                          <w:sz w:val="18"/>
                          <w:szCs w:val="18"/>
                        </w:rPr>
                        <w:t>Vervolg zie pagina 3</w:t>
                      </w:r>
                    </w:p>
                  </w:txbxContent>
                </v:textbox>
              </v:shape>
            </w:pict>
          </mc:Fallback>
        </mc:AlternateContent>
      </w:r>
      <w:r w:rsidR="00FB0656">
        <w:rPr>
          <w:noProof/>
          <w:lang w:eastAsia="nl-NL"/>
        </w:rPr>
        <mc:AlternateContent>
          <mc:Choice Requires="wps">
            <w:drawing>
              <wp:anchor distT="0" distB="0" distL="114300" distR="114300" simplePos="0" relativeHeight="251650560" behindDoc="1" locked="0" layoutInCell="1" allowOverlap="1" wp14:anchorId="74039FF1" wp14:editId="4A1BDAC2">
                <wp:simplePos x="0" y="0"/>
                <wp:positionH relativeFrom="column">
                  <wp:posOffset>-3433445</wp:posOffset>
                </wp:positionH>
                <wp:positionV relativeFrom="paragraph">
                  <wp:posOffset>1787525</wp:posOffset>
                </wp:positionV>
                <wp:extent cx="3038475" cy="561975"/>
                <wp:effectExtent l="0" t="0" r="9525" b="9525"/>
                <wp:wrapNone/>
                <wp:docPr id="37" name="Tekstvak 37"/>
                <wp:cNvGraphicFramePr/>
                <a:graphic xmlns:a="http://schemas.openxmlformats.org/drawingml/2006/main">
                  <a:graphicData uri="http://schemas.microsoft.com/office/word/2010/wordprocessingShape">
                    <wps:wsp>
                      <wps:cNvSpPr txBox="1"/>
                      <wps:spPr>
                        <a:xfrm>
                          <a:off x="0" y="0"/>
                          <a:ext cx="3038475" cy="561975"/>
                        </a:xfrm>
                        <a:prstGeom prst="rect">
                          <a:avLst/>
                        </a:prstGeom>
                        <a:solidFill>
                          <a:prstClr val="white"/>
                        </a:solidFill>
                        <a:ln>
                          <a:noFill/>
                        </a:ln>
                      </wps:spPr>
                      <wps:txbx>
                        <w:txbxContent>
                          <w:p w:rsidR="00515ADE" w:rsidRDefault="00515ADE" w:rsidP="00515ADE">
                            <w:pPr>
                              <w:pStyle w:val="Bijschrift"/>
                            </w:pPr>
                            <w:r>
                              <w:rPr>
                                <w:rFonts w:ascii="Verdana" w:hAnsi="Verdana"/>
                                <w:sz w:val="18"/>
                                <w:szCs w:val="18"/>
                              </w:rPr>
                              <w:t xml:space="preserve">Nederlands Hervormde kerk Hazerswoude </w:t>
                            </w:r>
                            <w:r w:rsidR="005C130F">
                              <w:t xml:space="preserve"> </w:t>
                            </w:r>
                          </w:p>
                          <w:p w:rsidR="005C130F" w:rsidRPr="00B10352" w:rsidRDefault="005C130F" w:rsidP="00515ADE">
                            <w:pPr>
                              <w:pStyle w:val="Bijschrift"/>
                              <w:rPr>
                                <w:rFonts w:ascii="Verdana" w:hAnsi="Verdana"/>
                                <w:noProof/>
                                <w:sz w:val="18"/>
                                <w:szCs w:val="18"/>
                              </w:rPr>
                            </w:pPr>
                            <w:r w:rsidRPr="00F46D3C">
                              <w:rPr>
                                <w:rFonts w:ascii="Verdana" w:hAnsi="Verdana"/>
                                <w:sz w:val="18"/>
                                <w:szCs w:val="18"/>
                              </w:rPr>
                              <w:t>(bron</w:t>
                            </w:r>
                            <w:r>
                              <w:rPr>
                                <w:rFonts w:ascii="Verdana" w:hAnsi="Verdana"/>
                                <w:sz w:val="18"/>
                                <w:szCs w:val="18"/>
                              </w:rPr>
                              <w:t xml:space="preserve"> afbeelding: museum Hazerswoude</w:t>
                            </w:r>
                            <w:r w:rsidRPr="00F46D3C">
                              <w:rPr>
                                <w:rFonts w:ascii="Verdana" w:hAnsi="Verdana"/>
                                <w:sz w:val="18"/>
                                <w:szCs w:val="18"/>
                              </w:rPr>
                              <w:t>)</w:t>
                            </w:r>
                          </w:p>
                          <w:p w:rsidR="004B3D5F" w:rsidRDefault="004B3D5F" w:rsidP="004B3D5F">
                            <w:pPr>
                              <w:pStyle w:val="Bijschrift"/>
                            </w:pPr>
                          </w:p>
                          <w:p w:rsidR="00D1106E" w:rsidRPr="00C67CC0" w:rsidRDefault="00D1106E" w:rsidP="00D1106E">
                            <w:pPr>
                              <w:pStyle w:val="Bijschrift"/>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39FF1" id="Tekstvak 37" o:spid="_x0000_s1028" type="#_x0000_t202" style="position:absolute;margin-left:-270.35pt;margin-top:140.75pt;width:239.25pt;height:44.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" stroked="f">
                <v:textbox inset="0,0,0,0">
                  <w:txbxContent>
                    <w:p w:rsidR="00515ADE" w:rsidRDefault="00515ADE" w:rsidP="00515ADE">
                      <w:pPr>
                        <w:pStyle w:val="Bijschrift"/>
                      </w:pPr>
                      <w:r>
                        <w:rPr>
                          <w:rFonts w:ascii="Verdana" w:hAnsi="Verdana"/>
                          <w:sz w:val="18"/>
                          <w:szCs w:val="18"/>
                        </w:rPr>
                        <w:t xml:space="preserve">Nederlands Hervormde kerk Hazerswoude </w:t>
                      </w:r>
                      <w:r w:rsidR="005C130F">
                        <w:t xml:space="preserve"> </w:t>
                      </w:r>
                    </w:p>
                    <w:p w:rsidR="005C130F" w:rsidRPr="00B10352" w:rsidRDefault="005C130F" w:rsidP="00515ADE">
                      <w:pPr>
                        <w:pStyle w:val="Bijschrift"/>
                        <w:rPr>
                          <w:rFonts w:ascii="Verdana" w:hAnsi="Verdana"/>
                          <w:noProof/>
                          <w:sz w:val="18"/>
                          <w:szCs w:val="18"/>
                        </w:rPr>
                      </w:pPr>
                      <w:r w:rsidRPr="00F46D3C">
                        <w:rPr>
                          <w:rFonts w:ascii="Verdana" w:hAnsi="Verdana"/>
                          <w:sz w:val="18"/>
                          <w:szCs w:val="18"/>
                        </w:rPr>
                        <w:t>(bron</w:t>
                      </w:r>
                      <w:r>
                        <w:rPr>
                          <w:rFonts w:ascii="Verdana" w:hAnsi="Verdana"/>
                          <w:sz w:val="18"/>
                          <w:szCs w:val="18"/>
                        </w:rPr>
                        <w:t xml:space="preserve"> afbeelding: museum Hazerswoude</w:t>
                      </w:r>
                      <w:r w:rsidRPr="00F46D3C">
                        <w:rPr>
                          <w:rFonts w:ascii="Verdana" w:hAnsi="Verdana"/>
                          <w:sz w:val="18"/>
                          <w:szCs w:val="18"/>
                        </w:rPr>
                        <w:t>)</w:t>
                      </w:r>
                    </w:p>
                    <w:p w:rsidR="004B3D5F" w:rsidRDefault="004B3D5F" w:rsidP="004B3D5F">
                      <w:pPr>
                        <w:pStyle w:val="Bijschrift"/>
                      </w:pPr>
                    </w:p>
                    <w:p w:rsidR="00D1106E" w:rsidRPr="00C67CC0" w:rsidRDefault="00D1106E" w:rsidP="00D1106E">
                      <w:pPr>
                        <w:pStyle w:val="Bijschrift"/>
                        <w:rPr>
                          <w:noProof/>
                        </w:rPr>
                      </w:pPr>
                    </w:p>
                  </w:txbxContent>
                </v:textbox>
              </v:shape>
            </w:pict>
          </mc:Fallback>
        </mc:AlternateContent>
      </w:r>
      <w:r w:rsidR="00FB0656" w:rsidRPr="00FA70BD">
        <w:rPr>
          <w:rFonts w:ascii="Verdana" w:hAnsi="Verdana" w:cs="Times New Roman"/>
          <w:noProof/>
          <w:lang w:eastAsia="nl-NL"/>
        </w:rPr>
        <mc:AlternateContent>
          <mc:Choice Requires="wps">
            <w:drawing>
              <wp:anchor distT="45720" distB="45720" distL="114300" distR="114300" simplePos="0" relativeHeight="251657728" behindDoc="1" locked="0" layoutInCell="1" allowOverlap="1" wp14:anchorId="3A712750" wp14:editId="21FDFAA3">
                <wp:simplePos x="0" y="0"/>
                <wp:positionH relativeFrom="column">
                  <wp:posOffset>1677035</wp:posOffset>
                </wp:positionH>
                <wp:positionV relativeFrom="paragraph">
                  <wp:posOffset>2098675</wp:posOffset>
                </wp:positionV>
                <wp:extent cx="1515721" cy="324485"/>
                <wp:effectExtent l="0" t="0" r="8890" b="0"/>
                <wp:wrapNone/>
                <wp:docPr id="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21"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6ED6" w:rsidRPr="00FA70BD" w:rsidRDefault="009218E6" w:rsidP="005F6ED6">
                            <w:pPr>
                              <w:rPr>
                                <w:rFonts w:ascii="Verdana" w:hAnsi="Verdana"/>
                                <w:b/>
                                <w:i/>
                                <w:sz w:val="18"/>
                                <w:szCs w:val="18"/>
                              </w:rPr>
                            </w:pPr>
                            <w:r>
                              <w:rPr>
                                <w:rFonts w:ascii="Verdana" w:hAnsi="Verdana"/>
                                <w:b/>
                                <w:i/>
                                <w:sz w:val="18"/>
                                <w:szCs w:val="18"/>
                              </w:rPr>
                              <w:t>Vervolg zie pagina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712750" id="_x0000_s1029" type="#_x0000_t202" style="position:absolute;margin-left:132.05pt;margin-top:165.25pt;width:119.35pt;height:25.5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" stroked="f">
                <v:textbox>
                  <w:txbxContent>
                    <w:p w:rsidR="005F6ED6" w:rsidRPr="00FA70BD" w:rsidRDefault="009218E6" w:rsidP="005F6ED6">
                      <w:pPr>
                        <w:rPr>
                          <w:rFonts w:ascii="Verdana" w:hAnsi="Verdana"/>
                          <w:b/>
                          <w:i/>
                          <w:sz w:val="18"/>
                          <w:szCs w:val="18"/>
                        </w:rPr>
                      </w:pPr>
                      <w:r>
                        <w:rPr>
                          <w:rFonts w:ascii="Verdana" w:hAnsi="Verdana"/>
                          <w:b/>
                          <w:i/>
                          <w:sz w:val="18"/>
                          <w:szCs w:val="18"/>
                        </w:rPr>
                        <w:t>Vervolg zie pagina 4</w:t>
                      </w:r>
                    </w:p>
                  </w:txbxContent>
                </v:textbox>
              </v:shape>
            </w:pict>
          </mc:Fallback>
        </mc:AlternateContent>
      </w:r>
    </w:p>
    <w:p w:rsidR="00FD3242" w:rsidRDefault="000E7082" w:rsidP="00637D9D">
      <w:pPr>
        <w:spacing w:before="0" w:after="0" w:line="240" w:lineRule="auto"/>
        <w:rPr>
          <w:rFonts w:ascii="Verdana" w:hAnsi="Verdana"/>
          <w:b/>
        </w:rPr>
      </w:pPr>
      <w:r>
        <w:rPr>
          <w:rFonts w:ascii="Verdana" w:hAnsi="Verdana" w:cs="Times New Roman"/>
          <w:noProof/>
          <w:lang w:eastAsia="nl-NL"/>
        </w:rPr>
        <mc:AlternateContent>
          <mc:Choice Requires="wps">
            <w:drawing>
              <wp:anchor distT="45720" distB="45720" distL="114300" distR="114300" simplePos="0" relativeHeight="251701760" behindDoc="1" locked="0" layoutInCell="1" allowOverlap="1" wp14:anchorId="41450A0D" wp14:editId="109F6D4B">
                <wp:simplePos x="0" y="0"/>
                <wp:positionH relativeFrom="column">
                  <wp:posOffset>832729</wp:posOffset>
                </wp:positionH>
                <wp:positionV relativeFrom="paragraph">
                  <wp:posOffset>45720</wp:posOffset>
                </wp:positionV>
                <wp:extent cx="2221865" cy="324485"/>
                <wp:effectExtent l="0" t="0" r="6985" b="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7082" w:rsidRPr="00C316F7" w:rsidRDefault="000E7082" w:rsidP="000E7082">
                            <w:pPr>
                              <w:rPr>
                                <w:rFonts w:ascii="Verdana" w:hAnsi="Verdana"/>
                                <w:b/>
                                <w:i/>
                                <w:sz w:val="18"/>
                                <w:szCs w:val="18"/>
                              </w:rPr>
                            </w:pPr>
                            <w:r w:rsidRPr="00C316F7">
                              <w:rPr>
                                <w:rFonts w:ascii="Verdana" w:hAnsi="Verdana"/>
                                <w:b/>
                                <w:i/>
                                <w:sz w:val="18"/>
                                <w:szCs w:val="18"/>
                              </w:rPr>
                              <w:t>Vervolg van de voorpagina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450A0D" id="_x0000_s1035" type="#_x0000_t202" style="position:absolute;margin-left:65.55pt;margin-top:3.6pt;width:174.95pt;height:25.55pt;z-index:-251614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" stroked="f">
                <v:textbox>
                  <w:txbxContent>
                    <w:p w:rsidR="000E7082" w:rsidRPr="00C316F7" w:rsidRDefault="000E7082" w:rsidP="000E7082">
                      <w:pPr>
                        <w:rPr>
                          <w:rFonts w:ascii="Verdana" w:hAnsi="Verdana"/>
                          <w:b/>
                          <w:i/>
                          <w:sz w:val="18"/>
                          <w:szCs w:val="18"/>
                        </w:rPr>
                      </w:pPr>
                      <w:r w:rsidRPr="00C316F7">
                        <w:rPr>
                          <w:rFonts w:ascii="Verdana" w:hAnsi="Verdana"/>
                          <w:b/>
                          <w:i/>
                          <w:sz w:val="18"/>
                          <w:szCs w:val="18"/>
                        </w:rPr>
                        <w:t>Vervolg van de voorpagina</w:t>
                      </w:r>
                    </w:p>
                  </w:txbxContent>
                </v:textbox>
              </v:shape>
            </w:pict>
          </mc:Fallback>
        </mc:AlternateContent>
      </w:r>
    </w:p>
    <w:p w:rsidR="00FD3242" w:rsidRDefault="00FD3242" w:rsidP="00637D9D">
      <w:pPr>
        <w:spacing w:before="0" w:after="0" w:line="240" w:lineRule="auto"/>
        <w:rPr>
          <w:rFonts w:ascii="Verdana" w:hAnsi="Verdana"/>
          <w:b/>
        </w:rPr>
      </w:pPr>
    </w:p>
    <w:p w:rsidR="00FD3242" w:rsidRDefault="00FD3242" w:rsidP="00637D9D">
      <w:pPr>
        <w:spacing w:before="0" w:after="0" w:line="240" w:lineRule="auto"/>
        <w:rPr>
          <w:rFonts w:ascii="Verdana" w:hAnsi="Verdana"/>
          <w:b/>
        </w:rPr>
      </w:pPr>
    </w:p>
    <w:p w:rsidR="00637D9D" w:rsidRDefault="00637D9D" w:rsidP="00637D9D">
      <w:pPr>
        <w:spacing w:before="0" w:after="0" w:line="240" w:lineRule="auto"/>
        <w:rPr>
          <w:rFonts w:ascii="Verdana" w:hAnsi="Verdana"/>
          <w:b/>
        </w:rPr>
      </w:pPr>
      <w:r w:rsidRPr="00082B66">
        <w:rPr>
          <w:rFonts w:ascii="Verdana" w:hAnsi="Verdana"/>
          <w:b/>
        </w:rPr>
        <w:t>Anonieme getuigenissen van protestantse Hazerswoudenaren</w:t>
      </w:r>
    </w:p>
    <w:p w:rsidR="00FD3242" w:rsidRPr="00082B66" w:rsidRDefault="00FD3242" w:rsidP="00637D9D">
      <w:pPr>
        <w:spacing w:before="0" w:after="0" w:line="240" w:lineRule="auto"/>
        <w:rPr>
          <w:rFonts w:ascii="Verdana" w:hAnsi="Verdana"/>
          <w:b/>
        </w:rPr>
      </w:pPr>
    </w:p>
    <w:p w:rsidR="00637D9D" w:rsidRPr="00FD3242" w:rsidRDefault="00637D9D" w:rsidP="00637D9D">
      <w:pPr>
        <w:spacing w:before="0" w:after="0" w:line="240" w:lineRule="auto"/>
        <w:rPr>
          <w:rFonts w:ascii="Verdana" w:hAnsi="Verdana"/>
          <w:b/>
        </w:rPr>
      </w:pPr>
      <w:r w:rsidRPr="00FD3242">
        <w:rPr>
          <w:rFonts w:ascii="Verdana" w:hAnsi="Verdana"/>
          <w:b/>
        </w:rPr>
        <w:lastRenderedPageBreak/>
        <w:t>Aan elkaar koppelen van protestantse jongens en meisjes om te trouwen</w:t>
      </w:r>
    </w:p>
    <w:p w:rsidR="00FD3242" w:rsidRDefault="00637D9D" w:rsidP="00637D9D">
      <w:pPr>
        <w:spacing w:before="0" w:after="0" w:line="240" w:lineRule="auto"/>
        <w:rPr>
          <w:rFonts w:ascii="Verdana" w:hAnsi="Verdana"/>
        </w:rPr>
      </w:pPr>
      <w:r w:rsidRPr="00637D9D">
        <w:rPr>
          <w:rFonts w:ascii="Verdana" w:hAnsi="Verdana"/>
        </w:rPr>
        <w:t xml:space="preserve">Bij protestanten werden jongens met meisjes via de kerk aan elkaar gekoppeld om te trouwen. Mocht het niet lukken, dan </w:t>
      </w:r>
    </w:p>
    <w:p w:rsidR="00637D9D" w:rsidRDefault="00637D9D" w:rsidP="00637D9D">
      <w:pPr>
        <w:spacing w:before="0" w:after="0" w:line="240" w:lineRule="auto"/>
        <w:rPr>
          <w:rFonts w:ascii="Verdana" w:hAnsi="Verdana"/>
        </w:rPr>
      </w:pPr>
      <w:r w:rsidRPr="00637D9D">
        <w:rPr>
          <w:rFonts w:ascii="Verdana" w:hAnsi="Verdana"/>
        </w:rPr>
        <w:t>werden degenen “die waren overgebleven” bij andere kerken voorgesteld aan andere “overblijvers”, in de hoop dat zij wel met elkaar matsten. Soms gebeurde het dat er in één jaar tijd tien jongeren aan elkaar werden gekoppeld om te trouwen.</w:t>
      </w:r>
    </w:p>
    <w:p w:rsidR="00FD3242" w:rsidRPr="00637D9D" w:rsidRDefault="00FD3242" w:rsidP="00637D9D">
      <w:pPr>
        <w:spacing w:before="0" w:after="0" w:line="240" w:lineRule="auto"/>
        <w:rPr>
          <w:rFonts w:ascii="Verdana" w:hAnsi="Verdana"/>
        </w:rPr>
      </w:pPr>
    </w:p>
    <w:p w:rsidR="00FD3242" w:rsidRPr="00637D9D" w:rsidRDefault="00FD3242" w:rsidP="00FD3242">
      <w:pPr>
        <w:spacing w:before="0" w:after="0" w:line="240" w:lineRule="auto"/>
        <w:rPr>
          <w:rFonts w:ascii="Verdana" w:hAnsi="Verdana"/>
        </w:rPr>
      </w:pPr>
      <w:r w:rsidRPr="00082B66">
        <w:rPr>
          <w:rFonts w:ascii="Verdana" w:hAnsi="Verdana"/>
          <w:b/>
        </w:rPr>
        <w:t>Uitschelden van mensen met een ander</w:t>
      </w:r>
      <w:r w:rsidRPr="00637D9D">
        <w:rPr>
          <w:rFonts w:ascii="Verdana" w:hAnsi="Verdana"/>
        </w:rPr>
        <w:t xml:space="preserve"> </w:t>
      </w:r>
      <w:r w:rsidRPr="00082B66">
        <w:rPr>
          <w:rFonts w:ascii="Verdana" w:hAnsi="Verdana"/>
          <w:b/>
        </w:rPr>
        <w:t>geloof</w:t>
      </w:r>
    </w:p>
    <w:p w:rsidR="00FD3242" w:rsidRPr="00637D9D" w:rsidRDefault="00FD3242" w:rsidP="00FD3242">
      <w:pPr>
        <w:spacing w:before="0" w:after="0" w:line="240" w:lineRule="auto"/>
        <w:rPr>
          <w:rFonts w:ascii="Verdana" w:hAnsi="Verdana"/>
        </w:rPr>
      </w:pPr>
      <w:r w:rsidRPr="00637D9D">
        <w:rPr>
          <w:rFonts w:ascii="Verdana" w:hAnsi="Verdana"/>
        </w:rPr>
        <w:t>Protestanten scholden een katholiek uit voor 'Hoer van Babylon'. In hoofdstuk 17 van het Bijbelboek Openbaring komt een afschrikwekkende vrouw voor: “Het grote Babylon, moeder der hoererijen en der gruwelen der aarde”.</w:t>
      </w:r>
    </w:p>
    <w:p w:rsidR="00FD3242" w:rsidRPr="00637D9D" w:rsidRDefault="00FD3242" w:rsidP="00FD3242">
      <w:pPr>
        <w:spacing w:before="0" w:after="0" w:line="240" w:lineRule="auto"/>
        <w:rPr>
          <w:rFonts w:ascii="Verdana" w:hAnsi="Verdana"/>
        </w:rPr>
      </w:pPr>
      <w:r w:rsidRPr="00637D9D">
        <w:rPr>
          <w:rFonts w:ascii="Verdana" w:hAnsi="Verdana"/>
        </w:rPr>
        <w:t>De termen antikatholicisme en antipapisme worden gebruikt voor een gevoel van afkeer van de Katholieke Kerk en een beweging die op dat gevoel is gebaseerd. Paap is een scheldwoord voor een katholiek, afgeleid van papa, het Latijnse woord voor vader of paus.</w:t>
      </w:r>
    </w:p>
    <w:p w:rsidR="00FD3242" w:rsidRDefault="00FD3242" w:rsidP="00FD3242">
      <w:pPr>
        <w:spacing w:before="0" w:after="0" w:line="240" w:lineRule="auto"/>
        <w:rPr>
          <w:rFonts w:ascii="Verdana" w:hAnsi="Verdana"/>
        </w:rPr>
      </w:pPr>
      <w:r w:rsidRPr="00637D9D">
        <w:rPr>
          <w:rFonts w:ascii="Verdana" w:hAnsi="Verdana"/>
        </w:rPr>
        <w:t xml:space="preserve">“Antipapisme” wordt in de literatuur verschillend geïnterpreteerd: Onder </w:t>
      </w:r>
    </w:p>
    <w:p w:rsidR="00FD3242" w:rsidRDefault="00FD3242" w:rsidP="00FD3242">
      <w:pPr>
        <w:spacing w:before="0" w:after="0" w:line="240" w:lineRule="auto"/>
        <w:rPr>
          <w:rFonts w:ascii="Verdana" w:hAnsi="Verdana"/>
        </w:rPr>
      </w:pPr>
    </w:p>
    <w:p w:rsidR="00FD3242" w:rsidRPr="00637D9D" w:rsidRDefault="00FD3242" w:rsidP="00FD3242">
      <w:pPr>
        <w:spacing w:before="0" w:after="0" w:line="240" w:lineRule="auto"/>
        <w:rPr>
          <w:rFonts w:ascii="Verdana" w:hAnsi="Verdana"/>
        </w:rPr>
      </w:pPr>
      <w:r w:rsidRPr="00637D9D">
        <w:rPr>
          <w:rFonts w:ascii="Verdana" w:hAnsi="Verdana"/>
        </w:rPr>
        <w:t>antipapisme wordt verstaan een negatieve of vijandige gezindheid jegens de paus en de rooms-katholieke kerk. (volgens het Algemeen Nederlands Woordenboek) der antipapisme wordt een negatieve grondhouding verstaan ten aanzien van de Rooms-Katholieke Kerk, haar gezagsdragers, haar organisatie en haar gelovigen, die niet terug te voeren is op een enkele gebeurtenis of op objectief waarneembare tegenstrijdigheden tussen leer en leven. (</w:t>
      </w:r>
      <w:proofErr w:type="spellStart"/>
      <w:r w:rsidRPr="00637D9D">
        <w:rPr>
          <w:rFonts w:ascii="Verdana" w:hAnsi="Verdana"/>
        </w:rPr>
        <w:t>Lucepedia</w:t>
      </w:r>
      <w:proofErr w:type="spellEnd"/>
      <w:r w:rsidRPr="00637D9D">
        <w:rPr>
          <w:rFonts w:ascii="Verdana" w:hAnsi="Verdana"/>
        </w:rPr>
        <w:t xml:space="preserve"> – digitale theologische encyclopedie) Dit is meer een neutrale interpretatie.</w:t>
      </w:r>
    </w:p>
    <w:p w:rsidR="00FD3242" w:rsidRDefault="00FD3242" w:rsidP="00FD3242">
      <w:pPr>
        <w:spacing w:before="0" w:after="0" w:line="240" w:lineRule="auto"/>
        <w:rPr>
          <w:rFonts w:ascii="Verdana" w:hAnsi="Verdana"/>
        </w:rPr>
      </w:pPr>
      <w:r w:rsidRPr="00637D9D">
        <w:rPr>
          <w:rFonts w:ascii="Verdana" w:hAnsi="Verdana"/>
        </w:rPr>
        <w:t>Overigens deden de katholieken niet voor de protestanten onder. Zij scholden de protestanten uit voor ketters en verkrachters.</w:t>
      </w:r>
    </w:p>
    <w:p w:rsidR="00FD3242" w:rsidRPr="00637D9D" w:rsidRDefault="00FD3242" w:rsidP="00FD3242">
      <w:pPr>
        <w:spacing w:before="0" w:after="0" w:line="240" w:lineRule="auto"/>
        <w:rPr>
          <w:rFonts w:ascii="Verdana" w:hAnsi="Verdana"/>
        </w:rPr>
      </w:pPr>
    </w:p>
    <w:p w:rsidR="00FD3242" w:rsidRPr="00082B66" w:rsidRDefault="00FD3242" w:rsidP="00FD3242">
      <w:pPr>
        <w:spacing w:before="0" w:after="0" w:line="240" w:lineRule="auto"/>
        <w:rPr>
          <w:rFonts w:ascii="Verdana" w:hAnsi="Verdana"/>
          <w:b/>
        </w:rPr>
      </w:pPr>
      <w:r w:rsidRPr="00082B66">
        <w:rPr>
          <w:rFonts w:ascii="Verdana" w:hAnsi="Verdana"/>
          <w:b/>
        </w:rPr>
        <w:t>Waar ik me als protestant aan houdt</w:t>
      </w:r>
    </w:p>
    <w:p w:rsidR="00FD3242" w:rsidRPr="00637D9D" w:rsidRDefault="00FD3242" w:rsidP="00FD3242">
      <w:pPr>
        <w:spacing w:before="0" w:after="0" w:line="240" w:lineRule="auto"/>
        <w:rPr>
          <w:rFonts w:ascii="Verdana" w:hAnsi="Verdana"/>
        </w:rPr>
      </w:pPr>
      <w:r w:rsidRPr="00637D9D">
        <w:rPr>
          <w:rFonts w:ascii="Verdana" w:hAnsi="Verdana"/>
        </w:rPr>
        <w:t>Een protestant houdt er verschillende gewoonten op na:</w:t>
      </w:r>
    </w:p>
    <w:p w:rsidR="00FD3242" w:rsidRPr="00637D9D" w:rsidRDefault="00FD3242" w:rsidP="00FD3242">
      <w:pPr>
        <w:spacing w:before="0" w:after="0" w:line="240" w:lineRule="auto"/>
        <w:rPr>
          <w:rFonts w:ascii="Verdana" w:hAnsi="Verdana"/>
        </w:rPr>
      </w:pPr>
      <w:r w:rsidRPr="00637D9D">
        <w:rPr>
          <w:rFonts w:ascii="Verdana" w:hAnsi="Verdana"/>
        </w:rPr>
        <w:t xml:space="preserve">Ik draag mijn geloof uit door mijn trouwring rechts te dragen. </w:t>
      </w:r>
    </w:p>
    <w:p w:rsidR="00FD3242" w:rsidRPr="00637D9D" w:rsidRDefault="00FD3242" w:rsidP="00FD3242">
      <w:pPr>
        <w:spacing w:before="0" w:after="0" w:line="240" w:lineRule="auto"/>
        <w:rPr>
          <w:rFonts w:ascii="Verdana" w:hAnsi="Verdana"/>
        </w:rPr>
      </w:pPr>
      <w:r w:rsidRPr="00637D9D">
        <w:rPr>
          <w:rFonts w:ascii="Verdana" w:hAnsi="Verdana"/>
        </w:rPr>
        <w:t>Door “in de eerste plaats” te zeggen i.p.v. “op de eerste plaats”.</w:t>
      </w:r>
    </w:p>
    <w:p w:rsidR="00FD3242" w:rsidRPr="00637D9D" w:rsidRDefault="00FD3242" w:rsidP="00FD3242">
      <w:pPr>
        <w:spacing w:before="0" w:after="0" w:line="240" w:lineRule="auto"/>
        <w:rPr>
          <w:rFonts w:ascii="Verdana" w:hAnsi="Verdana"/>
        </w:rPr>
      </w:pPr>
      <w:r w:rsidRPr="00637D9D">
        <w:rPr>
          <w:rFonts w:ascii="Verdana" w:hAnsi="Verdana"/>
        </w:rPr>
        <w:t xml:space="preserve">“Gelukkig nieuwjaar” wensen in plaats van “zalig nieuwjaar”. </w:t>
      </w:r>
    </w:p>
    <w:p w:rsidR="00FD3242" w:rsidRPr="00637D9D" w:rsidRDefault="00FD3242" w:rsidP="00FD3242">
      <w:pPr>
        <w:spacing w:before="0" w:after="0" w:line="240" w:lineRule="auto"/>
        <w:rPr>
          <w:rFonts w:ascii="Verdana" w:hAnsi="Verdana"/>
        </w:rPr>
      </w:pPr>
      <w:r w:rsidRPr="00637D9D">
        <w:rPr>
          <w:rFonts w:ascii="Verdana" w:hAnsi="Verdana"/>
        </w:rPr>
        <w:t>“Jezus” spellen en niet “</w:t>
      </w:r>
      <w:proofErr w:type="spellStart"/>
      <w:r w:rsidRPr="00637D9D">
        <w:rPr>
          <w:rFonts w:ascii="Verdana" w:hAnsi="Verdana"/>
        </w:rPr>
        <w:t>Jesus</w:t>
      </w:r>
      <w:proofErr w:type="spellEnd"/>
      <w:r w:rsidRPr="00637D9D">
        <w:rPr>
          <w:rFonts w:ascii="Verdana" w:hAnsi="Verdana"/>
        </w:rPr>
        <w:t>”.</w:t>
      </w:r>
    </w:p>
    <w:p w:rsidR="00FD3242" w:rsidRDefault="00FD3242" w:rsidP="00FD3242">
      <w:pPr>
        <w:spacing w:before="0" w:after="0" w:line="240" w:lineRule="auto"/>
        <w:rPr>
          <w:rFonts w:ascii="Verdana" w:hAnsi="Verdana"/>
        </w:rPr>
      </w:pPr>
    </w:p>
    <w:p w:rsidR="00FD3242" w:rsidRDefault="00FD3242" w:rsidP="00FD3242">
      <w:pPr>
        <w:spacing w:before="0" w:after="0" w:line="240" w:lineRule="auto"/>
        <w:rPr>
          <w:rFonts w:ascii="Verdana" w:hAnsi="Verdana"/>
        </w:rPr>
      </w:pPr>
    </w:p>
    <w:p w:rsidR="00FD3242" w:rsidRPr="00082B66" w:rsidRDefault="00FD3242" w:rsidP="00FD3242">
      <w:pPr>
        <w:spacing w:before="0" w:after="0" w:line="240" w:lineRule="auto"/>
        <w:rPr>
          <w:rFonts w:ascii="Verdana" w:hAnsi="Verdana"/>
          <w:b/>
        </w:rPr>
      </w:pPr>
      <w:r w:rsidRPr="00082B66">
        <w:rPr>
          <w:rFonts w:ascii="Verdana" w:hAnsi="Verdana"/>
          <w:b/>
        </w:rPr>
        <w:t>Geen televisie mogen kijken</w:t>
      </w:r>
    </w:p>
    <w:p w:rsidR="00FD3242" w:rsidRPr="00637D9D" w:rsidRDefault="00FD3242" w:rsidP="00FD3242">
      <w:pPr>
        <w:spacing w:before="0" w:after="0" w:line="240" w:lineRule="auto"/>
        <w:rPr>
          <w:rFonts w:ascii="Verdana" w:hAnsi="Verdana"/>
        </w:rPr>
      </w:pPr>
      <w:r w:rsidRPr="00637D9D">
        <w:rPr>
          <w:rFonts w:ascii="Verdana" w:hAnsi="Verdana"/>
        </w:rPr>
        <w:t>Als uiterst traditionele protestant mocht je vroeger geen televisie kijken, want dat brengt onkuisheid, ledig vermaak en goddeloze praat de woonkamer binnen. Als je als lid van het reformatorische kerkgenootschap een tv in de huiskamer had staan, kon je daarop worden aangesproken. In sommige gevallen kan dit leiden tot kerkelijke maatregelen: als tv-kijker mag je bijvoorbeeld niet deelnemen aan het avondmaal, het sacrament van brood en wijn.</w:t>
      </w:r>
    </w:p>
    <w:p w:rsidR="00FD3242" w:rsidRPr="00637D9D" w:rsidRDefault="00FD3242" w:rsidP="00FD3242">
      <w:pPr>
        <w:spacing w:before="0" w:after="0" w:line="240" w:lineRule="auto"/>
        <w:rPr>
          <w:rFonts w:ascii="Verdana" w:hAnsi="Verdana"/>
        </w:rPr>
      </w:pPr>
      <w:r w:rsidRPr="00637D9D">
        <w:rPr>
          <w:rFonts w:ascii="Verdana" w:hAnsi="Verdana"/>
        </w:rPr>
        <w:t>Katholieken zeggen weleens gekscherend: “Protestanten mochten geen televisie kijken, maar deden het wel op de slaapkamer.”</w:t>
      </w:r>
    </w:p>
    <w:p w:rsidR="00637D9D" w:rsidRPr="00637D9D" w:rsidRDefault="00637D9D" w:rsidP="00637D9D">
      <w:pPr>
        <w:spacing w:before="0" w:after="0" w:line="240" w:lineRule="auto"/>
        <w:rPr>
          <w:rFonts w:ascii="Verdana" w:hAnsi="Verdana"/>
        </w:rPr>
      </w:pPr>
    </w:p>
    <w:p w:rsidR="00637D9D" w:rsidRPr="00082B66" w:rsidRDefault="00637D9D" w:rsidP="00637D9D">
      <w:pPr>
        <w:spacing w:before="0" w:after="0" w:line="240" w:lineRule="auto"/>
        <w:rPr>
          <w:rFonts w:ascii="Verdana" w:hAnsi="Verdana"/>
          <w:b/>
        </w:rPr>
      </w:pPr>
      <w:r w:rsidRPr="00082B66">
        <w:rPr>
          <w:rFonts w:ascii="Verdana" w:hAnsi="Verdana"/>
          <w:b/>
        </w:rPr>
        <w:t xml:space="preserve">Twee geloven op één kussen </w:t>
      </w:r>
    </w:p>
    <w:p w:rsidR="00637D9D" w:rsidRPr="00637D9D" w:rsidRDefault="00637D9D" w:rsidP="00637D9D">
      <w:pPr>
        <w:spacing w:before="0" w:after="0" w:line="240" w:lineRule="auto"/>
        <w:rPr>
          <w:rFonts w:ascii="Verdana" w:hAnsi="Verdana"/>
        </w:rPr>
      </w:pPr>
      <w:r w:rsidRPr="00637D9D">
        <w:rPr>
          <w:rFonts w:ascii="Verdana" w:hAnsi="Verdana"/>
        </w:rPr>
        <w:t>Jan is rooms-katholiek en raakte tot over zijn oren verliefd op Joke. Zij is Gereformeerd. De verliefdheid was wederzijds. De ouders van Joke zagen het niet zitten. Ze haalden een bekende uitdrukking aan: twee geloven op één kussen... daar slaapt de duivel tussen.</w:t>
      </w:r>
    </w:p>
    <w:p w:rsidR="00637D9D" w:rsidRPr="00637D9D" w:rsidRDefault="00637D9D" w:rsidP="00637D9D">
      <w:pPr>
        <w:spacing w:before="0" w:after="0" w:line="240" w:lineRule="auto"/>
        <w:rPr>
          <w:rFonts w:ascii="Verdana" w:hAnsi="Verdana"/>
        </w:rPr>
      </w:pPr>
      <w:r w:rsidRPr="00637D9D">
        <w:rPr>
          <w:rFonts w:ascii="Verdana" w:hAnsi="Verdana"/>
        </w:rPr>
        <w:t>Helaas voor hen moesten ze hun relatie beëindigen.</w:t>
      </w:r>
    </w:p>
    <w:p w:rsidR="00637D9D" w:rsidRPr="00637D9D" w:rsidRDefault="00637D9D" w:rsidP="00637D9D">
      <w:pPr>
        <w:spacing w:before="0" w:after="0" w:line="240" w:lineRule="auto"/>
        <w:rPr>
          <w:rFonts w:ascii="Verdana" w:hAnsi="Verdana"/>
        </w:rPr>
      </w:pPr>
      <w:r w:rsidRPr="00637D9D">
        <w:rPr>
          <w:rFonts w:ascii="Verdana" w:hAnsi="Verdana"/>
        </w:rPr>
        <w:t>Overigens zijn er in Hazerswoude genoeg voorbeelden waarbij twee verschillende gelovigen wél gelukkig met elkaar zijn getrouwd.</w:t>
      </w:r>
    </w:p>
    <w:p w:rsidR="00637D9D" w:rsidRPr="00637D9D" w:rsidRDefault="00637D9D" w:rsidP="00637D9D">
      <w:pPr>
        <w:spacing w:before="0" w:after="0" w:line="240" w:lineRule="auto"/>
        <w:rPr>
          <w:rFonts w:ascii="Verdana" w:hAnsi="Verdana"/>
        </w:rPr>
      </w:pPr>
    </w:p>
    <w:p w:rsidR="00637D9D" w:rsidRPr="00637D9D" w:rsidRDefault="00082B66" w:rsidP="00637D9D">
      <w:pPr>
        <w:spacing w:before="0" w:after="0" w:line="240" w:lineRule="auto"/>
        <w:rPr>
          <w:rFonts w:ascii="Verdana" w:hAnsi="Verdana"/>
        </w:rPr>
      </w:pPr>
      <w:r>
        <w:rPr>
          <w:rFonts w:ascii="Verdana" w:hAnsi="Verdana"/>
          <w:noProof/>
          <w:lang w:eastAsia="nl-NL"/>
        </w:rPr>
        <w:drawing>
          <wp:inline distT="0" distB="0" distL="0" distR="0" wp14:anchorId="1B0AEB06">
            <wp:extent cx="2998620" cy="19812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7604" cy="1987136"/>
                    </a:xfrm>
                    <a:prstGeom prst="rect">
                      <a:avLst/>
                    </a:prstGeom>
                    <a:noFill/>
                  </pic:spPr>
                </pic:pic>
              </a:graphicData>
            </a:graphic>
          </wp:inline>
        </w:drawing>
      </w:r>
    </w:p>
    <w:p w:rsidR="00637D9D" w:rsidRPr="00637D9D" w:rsidRDefault="00637D9D" w:rsidP="00637D9D">
      <w:pPr>
        <w:spacing w:before="0" w:after="0" w:line="240" w:lineRule="auto"/>
        <w:rPr>
          <w:rFonts w:ascii="Verdana" w:hAnsi="Verdana"/>
        </w:rPr>
      </w:pPr>
    </w:p>
    <w:p w:rsidR="00637D9D" w:rsidRPr="00082B66" w:rsidRDefault="00082B66" w:rsidP="00637D9D">
      <w:pPr>
        <w:spacing w:before="0" w:after="0" w:line="240" w:lineRule="auto"/>
        <w:rPr>
          <w:rFonts w:ascii="Verdana" w:hAnsi="Verdana"/>
          <w:i/>
          <w:sz w:val="18"/>
          <w:szCs w:val="18"/>
        </w:rPr>
      </w:pPr>
      <w:r w:rsidRPr="00082B66">
        <w:rPr>
          <w:rFonts w:ascii="Verdana" w:hAnsi="Verdana"/>
          <w:i/>
          <w:sz w:val="18"/>
          <w:szCs w:val="18"/>
        </w:rPr>
        <w:t xml:space="preserve">(Bron afbeelding: </w:t>
      </w:r>
      <w:r w:rsidR="00637D9D" w:rsidRPr="00082B66">
        <w:rPr>
          <w:rFonts w:ascii="Verdana" w:hAnsi="Verdana"/>
          <w:i/>
          <w:sz w:val="18"/>
          <w:szCs w:val="18"/>
        </w:rPr>
        <w:t>https://mormorsweb.blogspot.com/2019/11/</w:t>
      </w:r>
      <w:r w:rsidRPr="00082B66">
        <w:rPr>
          <w:rFonts w:ascii="Verdana" w:hAnsi="Verdana"/>
          <w:i/>
          <w:sz w:val="18"/>
          <w:szCs w:val="18"/>
        </w:rPr>
        <w:t>)</w:t>
      </w:r>
    </w:p>
    <w:p w:rsidR="00637D9D" w:rsidRPr="00637D9D" w:rsidRDefault="00637D9D" w:rsidP="00637D9D">
      <w:pPr>
        <w:spacing w:before="0" w:after="0" w:line="240" w:lineRule="auto"/>
        <w:rPr>
          <w:rFonts w:ascii="Verdana" w:hAnsi="Verdana"/>
        </w:rPr>
      </w:pPr>
    </w:p>
    <w:p w:rsidR="00637D9D" w:rsidRPr="00637D9D" w:rsidRDefault="00637D9D" w:rsidP="00637D9D">
      <w:pPr>
        <w:spacing w:before="0" w:after="0" w:line="240" w:lineRule="auto"/>
        <w:rPr>
          <w:rFonts w:ascii="Verdana" w:hAnsi="Verdana"/>
        </w:rPr>
      </w:pPr>
      <w:r w:rsidRPr="00637D9D">
        <w:rPr>
          <w:rFonts w:ascii="Verdana" w:hAnsi="Verdana"/>
        </w:rPr>
        <w:t>Lang gewacht en stil gezwegen, nooit gedacht en toch gekregen</w:t>
      </w:r>
    </w:p>
    <w:p w:rsidR="00637D9D" w:rsidRPr="00637D9D" w:rsidRDefault="00637D9D" w:rsidP="00637D9D">
      <w:pPr>
        <w:spacing w:before="0" w:after="0" w:line="240" w:lineRule="auto"/>
        <w:rPr>
          <w:rFonts w:ascii="Verdana" w:hAnsi="Verdana"/>
        </w:rPr>
      </w:pPr>
      <w:r w:rsidRPr="00637D9D">
        <w:rPr>
          <w:rFonts w:ascii="Verdana" w:hAnsi="Verdana"/>
        </w:rPr>
        <w:t xml:space="preserve">Als katholieke jongen kwam Piet niet over de vloer bij zijn protestantse buren. De protestantse buurman was bang dat hij “een relatie zou krijgen” met één van zijn vijf dochters. Het toeval wilde dat al zijn dochters met katholieken zijn getrouwd. </w:t>
      </w:r>
    </w:p>
    <w:p w:rsidR="00637D9D" w:rsidRPr="00637D9D" w:rsidRDefault="00637D9D" w:rsidP="00637D9D">
      <w:pPr>
        <w:spacing w:before="0" w:after="0" w:line="240" w:lineRule="auto"/>
        <w:rPr>
          <w:rFonts w:ascii="Verdana" w:hAnsi="Verdana"/>
        </w:rPr>
      </w:pPr>
    </w:p>
    <w:p w:rsidR="00637D9D" w:rsidRPr="00082B66" w:rsidRDefault="00637D9D" w:rsidP="00637D9D">
      <w:pPr>
        <w:spacing w:before="0" w:after="0" w:line="240" w:lineRule="auto"/>
        <w:rPr>
          <w:rFonts w:ascii="Verdana" w:hAnsi="Verdana"/>
          <w:b/>
        </w:rPr>
      </w:pPr>
      <w:r w:rsidRPr="00082B66">
        <w:rPr>
          <w:rFonts w:ascii="Verdana" w:hAnsi="Verdana"/>
          <w:b/>
        </w:rPr>
        <w:lastRenderedPageBreak/>
        <w:t xml:space="preserve">Een katholiek met een protestantse vriend </w:t>
      </w:r>
    </w:p>
    <w:p w:rsidR="00637D9D" w:rsidRPr="00637D9D" w:rsidRDefault="00637D9D" w:rsidP="00637D9D">
      <w:pPr>
        <w:spacing w:before="0" w:after="0" w:line="240" w:lineRule="auto"/>
        <w:rPr>
          <w:rFonts w:ascii="Verdana" w:hAnsi="Verdana"/>
        </w:rPr>
      </w:pPr>
      <w:r w:rsidRPr="00637D9D">
        <w:rPr>
          <w:rFonts w:ascii="Verdana" w:hAnsi="Verdana"/>
        </w:rPr>
        <w:t xml:space="preserve">Soms werd Johan gemeden door iemand met een ander geloof. Als kind kreeg hij weleens de vraag: “Welk geloof heb je?” </w:t>
      </w:r>
    </w:p>
    <w:p w:rsidR="00637D9D" w:rsidRPr="00637D9D" w:rsidRDefault="00637D9D" w:rsidP="00637D9D">
      <w:pPr>
        <w:spacing w:before="0" w:after="0" w:line="240" w:lineRule="auto"/>
        <w:rPr>
          <w:rFonts w:ascii="Verdana" w:hAnsi="Verdana"/>
        </w:rPr>
      </w:pPr>
      <w:r w:rsidRPr="00637D9D">
        <w:rPr>
          <w:rFonts w:ascii="Verdana" w:hAnsi="Verdana"/>
        </w:rPr>
        <w:t>“Katholiek.”</w:t>
      </w:r>
    </w:p>
    <w:p w:rsidR="00637D9D" w:rsidRPr="00637D9D" w:rsidRDefault="00637D9D" w:rsidP="00637D9D">
      <w:pPr>
        <w:spacing w:before="0" w:after="0" w:line="240" w:lineRule="auto"/>
        <w:rPr>
          <w:rFonts w:ascii="Verdana" w:hAnsi="Verdana"/>
        </w:rPr>
      </w:pPr>
      <w:r w:rsidRPr="00637D9D">
        <w:rPr>
          <w:rFonts w:ascii="Verdana" w:hAnsi="Verdana"/>
        </w:rPr>
        <w:t>“Oh, dan speel ik niet met je.”</w:t>
      </w:r>
    </w:p>
    <w:p w:rsidR="00637D9D" w:rsidRPr="00637D9D" w:rsidRDefault="00637D9D" w:rsidP="00637D9D">
      <w:pPr>
        <w:spacing w:before="0" w:after="0" w:line="240" w:lineRule="auto"/>
        <w:rPr>
          <w:rFonts w:ascii="Verdana" w:hAnsi="Verdana"/>
        </w:rPr>
      </w:pPr>
      <w:r w:rsidRPr="00637D9D">
        <w:rPr>
          <w:rFonts w:ascii="Verdana" w:hAnsi="Verdana"/>
        </w:rPr>
        <w:t>Soms ben je tientallen jaren met iemand bevriend, terwijl je niet weet welk geloof hij heeft. Achteraf blijkt deze vriend een erg praktiserend protestant te zijn, terwijl je zelf katholiek bent.</w:t>
      </w:r>
    </w:p>
    <w:p w:rsidR="00637D9D" w:rsidRPr="00637D9D" w:rsidRDefault="00637D9D" w:rsidP="00637D9D">
      <w:pPr>
        <w:spacing w:before="0" w:after="0" w:line="240" w:lineRule="auto"/>
        <w:rPr>
          <w:rFonts w:ascii="Verdana" w:hAnsi="Verdana"/>
        </w:rPr>
      </w:pPr>
    </w:p>
    <w:p w:rsidR="00637D9D" w:rsidRPr="00082B66" w:rsidRDefault="00637D9D" w:rsidP="00637D9D">
      <w:pPr>
        <w:spacing w:before="0" w:after="0" w:line="240" w:lineRule="auto"/>
        <w:rPr>
          <w:rFonts w:ascii="Verdana" w:hAnsi="Verdana"/>
          <w:b/>
        </w:rPr>
      </w:pPr>
      <w:r w:rsidRPr="00082B66">
        <w:rPr>
          <w:rFonts w:ascii="Verdana" w:hAnsi="Verdana"/>
          <w:b/>
        </w:rPr>
        <w:t>Protest tegen het luiden van de kerkklok</w:t>
      </w:r>
    </w:p>
    <w:p w:rsidR="00637D9D" w:rsidRPr="00637D9D" w:rsidRDefault="00637D9D" w:rsidP="00637D9D">
      <w:pPr>
        <w:spacing w:before="0" w:after="0" w:line="240" w:lineRule="auto"/>
        <w:rPr>
          <w:rFonts w:ascii="Verdana" w:hAnsi="Verdana"/>
        </w:rPr>
      </w:pPr>
      <w:r w:rsidRPr="00637D9D">
        <w:rPr>
          <w:rFonts w:ascii="Verdana" w:hAnsi="Verdana"/>
        </w:rPr>
        <w:t>Bij het in gebruik name van een nieuwe katholieke kerk namen dwarsliggende protestanten een pesterige houding aan. Ze maakten bezwaar tegen het luiden van de klok bij de avonddienst omdat “dit klokgelui hen stoorde bij de uitoefening van hun eigen godsdienstoefening”. De onderlinge verdraagzaamheid is op dit gebied gelukkig aanzienlijk toegenomen.</w:t>
      </w:r>
    </w:p>
    <w:p w:rsidR="00637D9D" w:rsidRPr="00637D9D" w:rsidRDefault="00082B66" w:rsidP="00637D9D">
      <w:pPr>
        <w:spacing w:before="0" w:after="0" w:line="240" w:lineRule="auto"/>
        <w:rPr>
          <w:rFonts w:ascii="Verdana" w:hAnsi="Verdana"/>
        </w:rPr>
      </w:pPr>
      <w:r>
        <w:rPr>
          <w:rFonts w:ascii="Times New Roman" w:hAnsi="Times New Roman" w:cs="Times New Roman"/>
          <w:b/>
          <w:bCs/>
          <w:noProof/>
          <w:sz w:val="24"/>
          <w:szCs w:val="24"/>
          <w:lang w:eastAsia="nl-NL"/>
        </w:rPr>
        <w:drawing>
          <wp:inline distT="0" distB="0" distL="0" distR="0" wp14:anchorId="7B358A02" wp14:editId="4FFC5FA5">
            <wp:extent cx="2907030" cy="2066946"/>
            <wp:effectExtent l="0" t="0" r="7620" b="9525"/>
            <wp:docPr id="16496795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42718" name="Afbeelding 2088342718"/>
                    <pic:cNvPicPr/>
                  </pic:nvPicPr>
                  <pic:blipFill rotWithShape="1">
                    <a:blip r:embed="rId13">
                      <a:extLst>
                        <a:ext uri="{28A0092B-C50C-407E-A947-70E740481C1C}">
                          <a14:useLocalDpi xmlns:a14="http://schemas.microsoft.com/office/drawing/2010/main" val="0"/>
                        </a:ext>
                      </a:extLst>
                    </a:blip>
                    <a:srcRect l="5000" t="3896" r="3833" b="20325"/>
                    <a:stretch/>
                  </pic:blipFill>
                  <pic:spPr bwMode="auto">
                    <a:xfrm>
                      <a:off x="0" y="0"/>
                      <a:ext cx="2907030" cy="2066946"/>
                    </a:xfrm>
                    <a:prstGeom prst="rect">
                      <a:avLst/>
                    </a:prstGeom>
                    <a:ln>
                      <a:noFill/>
                    </a:ln>
                    <a:extLst>
                      <a:ext uri="{53640926-AAD7-44D8-BBD7-CCE9431645EC}">
                        <a14:shadowObscured xmlns:a14="http://schemas.microsoft.com/office/drawing/2010/main"/>
                      </a:ext>
                    </a:extLst>
                  </pic:spPr>
                </pic:pic>
              </a:graphicData>
            </a:graphic>
          </wp:inline>
        </w:drawing>
      </w:r>
    </w:p>
    <w:p w:rsidR="00637D9D" w:rsidRPr="00637D9D" w:rsidRDefault="00637D9D" w:rsidP="00637D9D">
      <w:pPr>
        <w:spacing w:before="0" w:after="0" w:line="240" w:lineRule="auto"/>
        <w:rPr>
          <w:rFonts w:ascii="Verdana" w:hAnsi="Verdana"/>
        </w:rPr>
      </w:pPr>
      <w:r w:rsidRPr="00637D9D">
        <w:rPr>
          <w:rFonts w:ascii="Verdana" w:hAnsi="Verdana"/>
        </w:rPr>
        <w:t xml:space="preserve"> </w:t>
      </w:r>
    </w:p>
    <w:p w:rsidR="000A34C2" w:rsidRPr="00082B66" w:rsidRDefault="00082B66" w:rsidP="00637D9D">
      <w:pPr>
        <w:spacing w:before="0" w:after="0" w:line="240" w:lineRule="auto"/>
        <w:rPr>
          <w:rFonts w:ascii="Verdana" w:hAnsi="Verdana"/>
          <w:i/>
          <w:sz w:val="18"/>
          <w:szCs w:val="18"/>
        </w:rPr>
      </w:pPr>
      <w:r>
        <w:rPr>
          <w:rFonts w:ascii="Verdana" w:hAnsi="Verdana"/>
          <w:i/>
          <w:sz w:val="18"/>
          <w:szCs w:val="18"/>
        </w:rPr>
        <w:t xml:space="preserve">(Bron afbeelding: </w:t>
      </w:r>
      <w:r w:rsidR="00637D9D" w:rsidRPr="00082B66">
        <w:rPr>
          <w:rFonts w:ascii="Verdana" w:hAnsi="Verdana"/>
          <w:i/>
          <w:sz w:val="18"/>
          <w:szCs w:val="18"/>
        </w:rPr>
        <w:t>Illustratie van Tom Janssen in het Brabants Dagblad van 03.03.2018</w:t>
      </w:r>
      <w:r>
        <w:rPr>
          <w:rFonts w:ascii="Verdana" w:hAnsi="Verdana"/>
          <w:i/>
          <w:sz w:val="18"/>
          <w:szCs w:val="18"/>
        </w:rPr>
        <w:t>)</w:t>
      </w:r>
    </w:p>
    <w:p w:rsidR="00637D9D" w:rsidRDefault="00637D9D" w:rsidP="00637D9D">
      <w:pPr>
        <w:spacing w:before="0" w:after="0" w:line="240" w:lineRule="auto"/>
        <w:rPr>
          <w:rFonts w:ascii="Verdana" w:hAnsi="Verdana"/>
        </w:rPr>
      </w:pPr>
    </w:p>
    <w:p w:rsidR="00637D9D" w:rsidRPr="00082B66" w:rsidRDefault="00637D9D" w:rsidP="00637D9D">
      <w:pPr>
        <w:spacing w:before="0" w:after="0" w:line="240" w:lineRule="auto"/>
        <w:rPr>
          <w:rFonts w:ascii="Verdana" w:hAnsi="Verdana"/>
          <w:b/>
        </w:rPr>
      </w:pPr>
      <w:r w:rsidRPr="00082B66">
        <w:rPr>
          <w:rFonts w:ascii="Verdana" w:hAnsi="Verdana"/>
          <w:b/>
        </w:rPr>
        <w:t>Rekening houden met de schooltijden van scholen van verschillende signatuur</w:t>
      </w:r>
    </w:p>
    <w:p w:rsidR="00637D9D" w:rsidRPr="00637D9D" w:rsidRDefault="00637D9D" w:rsidP="00637D9D">
      <w:pPr>
        <w:spacing w:before="0" w:after="0" w:line="240" w:lineRule="auto"/>
        <w:rPr>
          <w:rFonts w:ascii="Verdana" w:hAnsi="Verdana"/>
        </w:rPr>
      </w:pPr>
      <w:r w:rsidRPr="00637D9D">
        <w:rPr>
          <w:rFonts w:ascii="Verdana" w:hAnsi="Verdana"/>
        </w:rPr>
        <w:t xml:space="preserve">In Koudekerk, wanneer je de brug overgaat, heb je aan de linkerkant de School met de Bijbel, een protestantse school, en aan de rechterkant de Rijnschans, een openbare school. Deze ging een kwartier later uit. Dan konden de protestantse jongeren, die in het centrum van Koudekerk wonen, veilig passeren, zonder in elkaar geslagen te worden. </w:t>
      </w:r>
    </w:p>
    <w:p w:rsidR="00637D9D" w:rsidRPr="00637D9D" w:rsidRDefault="00637D9D" w:rsidP="00637D9D">
      <w:pPr>
        <w:spacing w:before="0" w:after="0" w:line="240" w:lineRule="auto"/>
        <w:rPr>
          <w:rFonts w:ascii="Verdana" w:hAnsi="Verdana"/>
        </w:rPr>
      </w:pPr>
    </w:p>
    <w:p w:rsidR="00637D9D" w:rsidRPr="00082B66" w:rsidRDefault="00637D9D" w:rsidP="00637D9D">
      <w:pPr>
        <w:spacing w:before="0" w:after="0" w:line="240" w:lineRule="auto"/>
        <w:rPr>
          <w:rFonts w:ascii="Verdana" w:hAnsi="Verdana"/>
          <w:b/>
        </w:rPr>
      </w:pPr>
      <w:r w:rsidRPr="00082B66">
        <w:rPr>
          <w:rFonts w:ascii="Verdana" w:hAnsi="Verdana"/>
          <w:b/>
        </w:rPr>
        <w:t>Ongetrouwd zwanger zijn</w:t>
      </w:r>
    </w:p>
    <w:p w:rsidR="00637D9D" w:rsidRPr="00637D9D" w:rsidRDefault="00637D9D" w:rsidP="00637D9D">
      <w:pPr>
        <w:spacing w:before="0" w:after="0" w:line="240" w:lineRule="auto"/>
        <w:rPr>
          <w:rFonts w:ascii="Verdana" w:hAnsi="Verdana"/>
        </w:rPr>
      </w:pPr>
      <w:r w:rsidRPr="00637D9D">
        <w:rPr>
          <w:rFonts w:ascii="Verdana" w:hAnsi="Verdana"/>
        </w:rPr>
        <w:t xml:space="preserve">Een protestante vrouw van 19 jaar heeft een relatie met een protestante man van 23 jaar. Ze hebben de intentie te gaan trouwen. Hun huwelijkse datum is al bekend. Toen kreeg </w:t>
      </w:r>
      <w:r w:rsidRPr="00637D9D">
        <w:rPr>
          <w:rFonts w:ascii="Verdana" w:hAnsi="Verdana"/>
        </w:rPr>
        <w:t xml:space="preserve">de vrouw in de gaten dat ze zwanger is. Er heerste grote paniek onder het echtpaar. </w:t>
      </w:r>
    </w:p>
    <w:p w:rsidR="00637D9D" w:rsidRPr="00637D9D" w:rsidRDefault="00637D9D" w:rsidP="00637D9D">
      <w:pPr>
        <w:spacing w:before="0" w:after="0" w:line="240" w:lineRule="auto"/>
        <w:rPr>
          <w:rFonts w:ascii="Verdana" w:hAnsi="Verdana"/>
        </w:rPr>
      </w:pPr>
      <w:r w:rsidRPr="00637D9D">
        <w:rPr>
          <w:rFonts w:ascii="Verdana" w:hAnsi="Verdana"/>
        </w:rPr>
        <w:t>“Je wordt niet in de kerk geaccepteerd, mits je tijdens de viering je spijt betuigt” aldus de dominee. “Ongetrouwd zwanger zijn kan echt niet.” Tijdens een kerkviering waarbij alle kerkgangers aanwezig waren, moest deze vrouw op de preekstoel haar spijt betuigen jegens God en de gelovigen. Het was figuurlijk een zware bevalling, want de kerkgangers stelden bijzonder veel kritische vragen aan de vrouw. Gelukkig hebben de dominee en de kerkgangers haar vergeven.</w:t>
      </w:r>
    </w:p>
    <w:p w:rsidR="00637D9D" w:rsidRPr="00637D9D" w:rsidRDefault="00637D9D" w:rsidP="00637D9D">
      <w:pPr>
        <w:spacing w:before="0" w:after="0" w:line="240" w:lineRule="auto"/>
        <w:rPr>
          <w:rFonts w:ascii="Verdana" w:hAnsi="Verdana"/>
        </w:rPr>
      </w:pPr>
      <w:r w:rsidRPr="00637D9D">
        <w:rPr>
          <w:rFonts w:ascii="Verdana" w:hAnsi="Verdana"/>
        </w:rPr>
        <w:t xml:space="preserve"> </w:t>
      </w:r>
    </w:p>
    <w:p w:rsidR="00637D9D" w:rsidRPr="00082B66" w:rsidRDefault="00637D9D" w:rsidP="00637D9D">
      <w:pPr>
        <w:spacing w:before="0" w:after="0" w:line="240" w:lineRule="auto"/>
        <w:rPr>
          <w:rFonts w:ascii="Verdana" w:hAnsi="Verdana"/>
          <w:b/>
        </w:rPr>
      </w:pPr>
      <w:r w:rsidRPr="00082B66">
        <w:rPr>
          <w:rFonts w:ascii="Verdana" w:hAnsi="Verdana"/>
          <w:b/>
        </w:rPr>
        <w:t>De gereformeerde kerk in Putten op de Veluwe</w:t>
      </w:r>
    </w:p>
    <w:p w:rsidR="00637D9D" w:rsidRPr="00637D9D" w:rsidRDefault="00F305B0" w:rsidP="00637D9D">
      <w:pPr>
        <w:spacing w:before="0" w:after="0" w:line="240" w:lineRule="auto"/>
        <w:rPr>
          <w:rFonts w:ascii="Verdana" w:hAnsi="Verdana"/>
        </w:rPr>
      </w:pPr>
      <w:r w:rsidRPr="004B3D5F">
        <w:rPr>
          <w:rFonts w:ascii="Verdana" w:hAnsi="Verdana"/>
          <w:noProof/>
          <w:sz w:val="18"/>
          <w:szCs w:val="18"/>
          <w:lang w:eastAsia="nl-NL"/>
        </w:rPr>
        <mc:AlternateContent>
          <mc:Choice Requires="wps">
            <w:drawing>
              <wp:anchor distT="0" distB="0" distL="114300" distR="114300" simplePos="0" relativeHeight="251692544" behindDoc="1" locked="0" layoutInCell="1" allowOverlap="1" wp14:anchorId="7CFC84D8" wp14:editId="7E815A63">
                <wp:simplePos x="0" y="0"/>
                <wp:positionH relativeFrom="column">
                  <wp:posOffset>3349625</wp:posOffset>
                </wp:positionH>
                <wp:positionV relativeFrom="paragraph">
                  <wp:posOffset>2895600</wp:posOffset>
                </wp:positionV>
                <wp:extent cx="3012440" cy="374650"/>
                <wp:effectExtent l="0" t="0" r="0" b="6350"/>
                <wp:wrapTight wrapText="bothSides">
                  <wp:wrapPolygon edited="0">
                    <wp:start x="0" y="0"/>
                    <wp:lineTo x="0" y="20868"/>
                    <wp:lineTo x="21445" y="20868"/>
                    <wp:lineTo x="21445" y="0"/>
                    <wp:lineTo x="0" y="0"/>
                  </wp:wrapPolygon>
                </wp:wrapTight>
                <wp:docPr id="11" name="Tekstvak 11"/>
                <wp:cNvGraphicFramePr/>
                <a:graphic xmlns:a="http://schemas.openxmlformats.org/drawingml/2006/main">
                  <a:graphicData uri="http://schemas.microsoft.com/office/word/2010/wordprocessingShape">
                    <wps:wsp>
                      <wps:cNvSpPr txBox="1"/>
                      <wps:spPr>
                        <a:xfrm>
                          <a:off x="0" y="0"/>
                          <a:ext cx="3012440" cy="374650"/>
                        </a:xfrm>
                        <a:prstGeom prst="rect">
                          <a:avLst/>
                        </a:prstGeom>
                        <a:solidFill>
                          <a:prstClr val="white"/>
                        </a:solidFill>
                        <a:ln>
                          <a:noFill/>
                        </a:ln>
                      </wps:spPr>
                      <wps:txbx>
                        <w:txbxContent>
                          <w:p w:rsidR="00EE17D6" w:rsidRPr="00B10352" w:rsidRDefault="00EE17D6" w:rsidP="00EE17D6">
                            <w:pPr>
                              <w:spacing w:before="0" w:after="0" w:line="240" w:lineRule="auto"/>
                              <w:rPr>
                                <w:rFonts w:ascii="Verdana" w:hAnsi="Verdana"/>
                                <w:noProof/>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C84D8" id="_x0000_t202" coordsize="21600,21600" o:spt="202" path="m,l,21600r21600,l21600,xe">
                <v:stroke joinstyle="miter"/>
                <v:path gradientshapeok="t" o:connecttype="rect"/>
              </v:shapetype>
              <v:shape id="Tekstvak 11" o:spid="_x0000_s1031" type="#_x0000_t202" style="position:absolute;margin-left:263.75pt;margin-top:228pt;width:237.2pt;height:29.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" stroked="f">
                <v:textbox inset="0,0,0,0">
                  <w:txbxContent>
                    <w:p w:rsidR="00EE17D6" w:rsidRPr="00B10352" w:rsidRDefault="00EE17D6" w:rsidP="00EE17D6">
                      <w:pPr>
                        <w:spacing w:before="0" w:after="0" w:line="240" w:lineRule="auto"/>
                        <w:rPr>
                          <w:rFonts w:ascii="Verdana" w:hAnsi="Verdana"/>
                          <w:noProof/>
                          <w:sz w:val="18"/>
                          <w:szCs w:val="18"/>
                        </w:rPr>
                      </w:pPr>
                    </w:p>
                  </w:txbxContent>
                </v:textbox>
                <w10:wrap type="tight"/>
              </v:shape>
            </w:pict>
          </mc:Fallback>
        </mc:AlternateContent>
      </w:r>
      <w:r w:rsidR="00637D9D" w:rsidRPr="00637D9D">
        <w:rPr>
          <w:rFonts w:ascii="Verdana" w:hAnsi="Verdana"/>
        </w:rPr>
        <w:t>“We woonden in Putten op de Veluwe en ons gezin is gereformeerd. Er was ook een  hervormde kerk en die was heel zwaar. Iedereen was er zwart gekleed. Wij als gereformeerden, waren in hun ogen lichtzinnig. ‘s Zondags ging een massa mensen naar de hervormde kerk, allemaal lopend, met zwarte hoeden en zwarte jassen. Die van ver kwamen mochten wel met de fiets komen, het waren wél zwarte fietsen, zeiden wij schertsend. Op de zondagsmiddag herhaalde zich dat voor een tweede keer. Wij mochten niet buiten spelen. Er werd dan gezegd: blijf maar in de tuin, want we willen geen aanstoot geven. Alles was potdicht op zondag, dus er was nergens wat te doen. Het was voor ons altijd een heel dode dag. Wij gingen als gereformeerd zijnde ook keurig twee keer naar de kerk. Niet dat je altijd pers</w:t>
      </w:r>
      <w:r w:rsidR="00EE7690">
        <w:rPr>
          <w:rFonts w:ascii="Verdana" w:hAnsi="Verdana"/>
        </w:rPr>
        <w:t>é</w:t>
      </w:r>
      <w:r w:rsidR="00637D9D" w:rsidRPr="00637D9D">
        <w:rPr>
          <w:rFonts w:ascii="Verdana" w:hAnsi="Verdana"/>
        </w:rPr>
        <w:t xml:space="preserve"> mee moest, maar je deed het toch. Het waren toch best wel lange diensten van anderhalf uur.” </w:t>
      </w:r>
    </w:p>
    <w:p w:rsidR="00637D9D" w:rsidRPr="00637D9D" w:rsidRDefault="00637D9D" w:rsidP="00637D9D">
      <w:pPr>
        <w:spacing w:before="0" w:after="0" w:line="240" w:lineRule="auto"/>
        <w:rPr>
          <w:rFonts w:ascii="Verdana" w:hAnsi="Verdana"/>
        </w:rPr>
      </w:pPr>
    </w:p>
    <w:p w:rsidR="00637D9D" w:rsidRPr="00082B66" w:rsidRDefault="00637D9D" w:rsidP="00637D9D">
      <w:pPr>
        <w:spacing w:before="0" w:after="0" w:line="240" w:lineRule="auto"/>
        <w:rPr>
          <w:rFonts w:ascii="Verdana" w:hAnsi="Verdana"/>
          <w:b/>
        </w:rPr>
      </w:pPr>
      <w:r w:rsidRPr="00082B66">
        <w:rPr>
          <w:rFonts w:ascii="Verdana" w:hAnsi="Verdana"/>
          <w:b/>
        </w:rPr>
        <w:t>Op een zondag naar de huisarts</w:t>
      </w:r>
    </w:p>
    <w:p w:rsidR="00637D9D" w:rsidRDefault="00637D9D" w:rsidP="00637D9D">
      <w:pPr>
        <w:spacing w:before="0" w:after="0" w:line="240" w:lineRule="auto"/>
        <w:rPr>
          <w:rFonts w:ascii="Verdana" w:hAnsi="Verdana"/>
        </w:rPr>
      </w:pPr>
      <w:r w:rsidRPr="00637D9D">
        <w:rPr>
          <w:rFonts w:ascii="Verdana" w:hAnsi="Verdana"/>
        </w:rPr>
        <w:t>“Het was zondag. Ik speelde als protestante jongen in de tuin. Ik klom in een boom, viel eruit en had een groot gat in mijn hoofd. Ik zou naar de dokter moeten, maar mijn ouders zeiden, ja maar het is zondag. Je kan de huisarts op een zondag toch niet aan het werk zetten. Voor hem is het ook rustdag. Uiteindelijk mocht het toch wel en ik ging achter op de fiets naar de huisarts.”</w:t>
      </w:r>
    </w:p>
    <w:p w:rsidR="00C44B04" w:rsidRDefault="00C44B04" w:rsidP="00637D9D">
      <w:pPr>
        <w:spacing w:before="0" w:after="0" w:line="240" w:lineRule="auto"/>
        <w:rPr>
          <w:rFonts w:ascii="Verdana" w:hAnsi="Verdana"/>
        </w:rPr>
      </w:pPr>
    </w:p>
    <w:p w:rsidR="00C44B04" w:rsidRDefault="00C44B04" w:rsidP="00637D9D">
      <w:pPr>
        <w:spacing w:before="0" w:after="0" w:line="240" w:lineRule="auto"/>
        <w:rPr>
          <w:rFonts w:ascii="Verdana" w:hAnsi="Verdana"/>
          <w:b/>
          <w:i/>
        </w:rPr>
      </w:pPr>
      <w:r w:rsidRPr="00C44B04">
        <w:rPr>
          <w:rFonts w:ascii="Verdana" w:hAnsi="Verdana"/>
          <w:b/>
          <w:i/>
        </w:rPr>
        <w:t>Lees deel 5</w:t>
      </w:r>
      <w:r w:rsidRPr="00C44B04">
        <w:rPr>
          <w:b/>
          <w:i/>
        </w:rPr>
        <w:t xml:space="preserve"> </w:t>
      </w:r>
      <w:r w:rsidRPr="00C44B04">
        <w:rPr>
          <w:rFonts w:ascii="Verdana" w:hAnsi="Verdana"/>
          <w:b/>
          <w:i/>
        </w:rPr>
        <w:t>Anonieme getuigenissen van katholieke Hazerswoudenaren in de volgende uitgave.</w:t>
      </w:r>
    </w:p>
    <w:p w:rsidR="00EE17D6" w:rsidRDefault="00EE17D6" w:rsidP="00637D9D">
      <w:pPr>
        <w:spacing w:before="0" w:after="0" w:line="240" w:lineRule="auto"/>
        <w:rPr>
          <w:rFonts w:ascii="Verdana" w:hAnsi="Verdana"/>
          <w:b/>
          <w:i/>
        </w:rPr>
      </w:pPr>
    </w:p>
    <w:sectPr w:rsidR="00EE17D6">
      <w:type w:val="continuous"/>
      <w:pgSz w:w="11906" w:h="16838"/>
      <w:pgMar w:top="1134" w:right="1021" w:bottom="1134" w:left="1021" w:header="0" w:footer="709" w:gutter="0"/>
      <w:cols w:num="2" w:space="708"/>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0B5" w:rsidRDefault="004D50B5">
      <w:pPr>
        <w:spacing w:before="0" w:after="0" w:line="240" w:lineRule="auto"/>
      </w:pPr>
      <w:r>
        <w:separator/>
      </w:r>
    </w:p>
  </w:endnote>
  <w:endnote w:type="continuationSeparator" w:id="0">
    <w:p w:rsidR="004D50B5" w:rsidRDefault="004D50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Times New Roman"/>
    <w:panose1 w:val="00000000000000000000"/>
    <w:charset w:val="00"/>
    <w:family w:val="roman"/>
    <w:notTrueType/>
    <w:pitch w:val="default"/>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169277"/>
      <w:docPartObj>
        <w:docPartGallery w:val="Page Numbers (Bottom of Page)"/>
        <w:docPartUnique/>
      </w:docPartObj>
    </w:sdtPr>
    <w:sdtContent>
      <w:p w:rsidR="003C6AEA" w:rsidRDefault="000D2345">
        <w:pPr>
          <w:pStyle w:val="Voettekst"/>
          <w:jc w:val="center"/>
        </w:pPr>
        <w:r>
          <w:fldChar w:fldCharType="begin"/>
        </w:r>
        <w:r>
          <w:instrText xml:space="preserve"> PAGE </w:instrText>
        </w:r>
        <w:r>
          <w:fldChar w:fldCharType="separate"/>
        </w:r>
        <w:r w:rsidR="001141D5">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0B5" w:rsidRDefault="004D50B5">
      <w:pPr>
        <w:spacing w:before="0" w:after="0" w:line="240" w:lineRule="auto"/>
      </w:pPr>
      <w:r>
        <w:separator/>
      </w:r>
    </w:p>
  </w:footnote>
  <w:footnote w:type="continuationSeparator" w:id="0">
    <w:p w:rsidR="004D50B5" w:rsidRDefault="004D50B5">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EA"/>
    <w:rsid w:val="00007743"/>
    <w:rsid w:val="000740CC"/>
    <w:rsid w:val="00082B66"/>
    <w:rsid w:val="00090A17"/>
    <w:rsid w:val="000A34C2"/>
    <w:rsid w:val="000B0A19"/>
    <w:rsid w:val="000D2345"/>
    <w:rsid w:val="000E7082"/>
    <w:rsid w:val="00101C47"/>
    <w:rsid w:val="001141D5"/>
    <w:rsid w:val="001459C1"/>
    <w:rsid w:val="00154D6E"/>
    <w:rsid w:val="00175A98"/>
    <w:rsid w:val="00186E0A"/>
    <w:rsid w:val="00195EB1"/>
    <w:rsid w:val="001C41AF"/>
    <w:rsid w:val="001D36AB"/>
    <w:rsid w:val="001D5EAF"/>
    <w:rsid w:val="00211997"/>
    <w:rsid w:val="002565A9"/>
    <w:rsid w:val="00257FC1"/>
    <w:rsid w:val="00260A33"/>
    <w:rsid w:val="002A5E31"/>
    <w:rsid w:val="002C1E19"/>
    <w:rsid w:val="002D127A"/>
    <w:rsid w:val="002F407D"/>
    <w:rsid w:val="00307B60"/>
    <w:rsid w:val="003257D8"/>
    <w:rsid w:val="00335B0A"/>
    <w:rsid w:val="00335EEB"/>
    <w:rsid w:val="003617CA"/>
    <w:rsid w:val="00387198"/>
    <w:rsid w:val="003A0A2C"/>
    <w:rsid w:val="003B132B"/>
    <w:rsid w:val="003C6AEA"/>
    <w:rsid w:val="0040087B"/>
    <w:rsid w:val="00422D22"/>
    <w:rsid w:val="004A474B"/>
    <w:rsid w:val="004B3D5F"/>
    <w:rsid w:val="004D1F4D"/>
    <w:rsid w:val="004D50B5"/>
    <w:rsid w:val="004E5748"/>
    <w:rsid w:val="004F6FEF"/>
    <w:rsid w:val="00515ADE"/>
    <w:rsid w:val="00532FD7"/>
    <w:rsid w:val="0053504F"/>
    <w:rsid w:val="0054217A"/>
    <w:rsid w:val="005447F1"/>
    <w:rsid w:val="00553E12"/>
    <w:rsid w:val="00561487"/>
    <w:rsid w:val="005824EE"/>
    <w:rsid w:val="005C130F"/>
    <w:rsid w:val="005E0F93"/>
    <w:rsid w:val="005F0826"/>
    <w:rsid w:val="005F2D0B"/>
    <w:rsid w:val="005F6ED6"/>
    <w:rsid w:val="00611155"/>
    <w:rsid w:val="00637D9D"/>
    <w:rsid w:val="00664732"/>
    <w:rsid w:val="006A7CF4"/>
    <w:rsid w:val="006C5EBD"/>
    <w:rsid w:val="006E6776"/>
    <w:rsid w:val="006F3E33"/>
    <w:rsid w:val="00753716"/>
    <w:rsid w:val="00780DBD"/>
    <w:rsid w:val="007A477A"/>
    <w:rsid w:val="007C4895"/>
    <w:rsid w:val="007D6C87"/>
    <w:rsid w:val="00834BDA"/>
    <w:rsid w:val="00865EBB"/>
    <w:rsid w:val="008A109B"/>
    <w:rsid w:val="008C27D2"/>
    <w:rsid w:val="008D0E86"/>
    <w:rsid w:val="009067D1"/>
    <w:rsid w:val="009218E6"/>
    <w:rsid w:val="00946079"/>
    <w:rsid w:val="009574CC"/>
    <w:rsid w:val="009A5503"/>
    <w:rsid w:val="009B17E8"/>
    <w:rsid w:val="00A47747"/>
    <w:rsid w:val="00A55C0C"/>
    <w:rsid w:val="00A7516C"/>
    <w:rsid w:val="00A84784"/>
    <w:rsid w:val="00A87B9F"/>
    <w:rsid w:val="00AA4C4F"/>
    <w:rsid w:val="00AB69D7"/>
    <w:rsid w:val="00B01BA6"/>
    <w:rsid w:val="00B10352"/>
    <w:rsid w:val="00B12F3A"/>
    <w:rsid w:val="00B4344D"/>
    <w:rsid w:val="00B943C3"/>
    <w:rsid w:val="00BC7501"/>
    <w:rsid w:val="00BF012F"/>
    <w:rsid w:val="00BF687D"/>
    <w:rsid w:val="00C316F7"/>
    <w:rsid w:val="00C36753"/>
    <w:rsid w:val="00C37A8B"/>
    <w:rsid w:val="00C44B04"/>
    <w:rsid w:val="00C560B2"/>
    <w:rsid w:val="00C63D4E"/>
    <w:rsid w:val="00C73207"/>
    <w:rsid w:val="00CA0BF3"/>
    <w:rsid w:val="00CB2027"/>
    <w:rsid w:val="00CC28F2"/>
    <w:rsid w:val="00CD2810"/>
    <w:rsid w:val="00D1106E"/>
    <w:rsid w:val="00D13CF1"/>
    <w:rsid w:val="00D91C9F"/>
    <w:rsid w:val="00DC0539"/>
    <w:rsid w:val="00DE0CDC"/>
    <w:rsid w:val="00DF3D41"/>
    <w:rsid w:val="00E67578"/>
    <w:rsid w:val="00E729A7"/>
    <w:rsid w:val="00E73999"/>
    <w:rsid w:val="00E77545"/>
    <w:rsid w:val="00E80998"/>
    <w:rsid w:val="00E94179"/>
    <w:rsid w:val="00E95DDF"/>
    <w:rsid w:val="00EB3FA3"/>
    <w:rsid w:val="00EC48D0"/>
    <w:rsid w:val="00EE17D6"/>
    <w:rsid w:val="00EE7690"/>
    <w:rsid w:val="00EF5A2D"/>
    <w:rsid w:val="00F20E06"/>
    <w:rsid w:val="00F305B0"/>
    <w:rsid w:val="00F46D3C"/>
    <w:rsid w:val="00F754A0"/>
    <w:rsid w:val="00F83902"/>
    <w:rsid w:val="00FA70BD"/>
    <w:rsid w:val="00FB0656"/>
    <w:rsid w:val="00FB5345"/>
    <w:rsid w:val="00FD3242"/>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112099-5AE0-4982-AD09-A81C0B43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998"/>
    <w:pPr>
      <w:spacing w:before="100" w:after="200" w:line="276" w:lineRule="auto"/>
    </w:pPr>
  </w:style>
  <w:style w:type="paragraph" w:styleId="Kop1">
    <w:name w:val="heading 1"/>
    <w:basedOn w:val="Standaard"/>
    <w:next w:val="Standaard"/>
    <w:link w:val="Kop1Char"/>
    <w:uiPriority w:val="9"/>
    <w:qFormat/>
    <w:rsid w:val="00C41C3D"/>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C41C3D"/>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C41C3D"/>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semiHidden/>
    <w:unhideWhenUsed/>
    <w:qFormat/>
    <w:rsid w:val="00C41C3D"/>
    <w:pPr>
      <w:pBdr>
        <w:top w:val="dotted" w:sz="6" w:space="2" w:color="5B9BD5" w:themeColor="accent1"/>
      </w:pBdr>
      <w:spacing w:before="200" w:after="0"/>
      <w:outlineLvl w:val="3"/>
    </w:pPr>
    <w:rPr>
      <w:caps/>
      <w:color w:val="2E74B5" w:themeColor="accent1" w:themeShade="BF"/>
      <w:spacing w:val="10"/>
    </w:rPr>
  </w:style>
  <w:style w:type="paragraph" w:styleId="Kop5">
    <w:name w:val="heading 5"/>
    <w:basedOn w:val="Standaard"/>
    <w:next w:val="Standaard"/>
    <w:link w:val="Kop5Char"/>
    <w:uiPriority w:val="9"/>
    <w:semiHidden/>
    <w:unhideWhenUsed/>
    <w:qFormat/>
    <w:rsid w:val="00C41C3D"/>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C41C3D"/>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C41C3D"/>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C41C3D"/>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C41C3D"/>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C41C3D"/>
    <w:rPr>
      <w:caps/>
      <w:color w:val="FFFFFF" w:themeColor="background1"/>
      <w:spacing w:val="15"/>
      <w:sz w:val="22"/>
      <w:szCs w:val="22"/>
      <w:shd w:val="clear" w:color="auto" w:fill="5B9BD5"/>
    </w:rPr>
  </w:style>
  <w:style w:type="character" w:customStyle="1" w:styleId="KoptekstChar">
    <w:name w:val="Koptekst Char"/>
    <w:basedOn w:val="Standaardalinea-lettertype"/>
    <w:link w:val="Koptekst"/>
    <w:semiHidden/>
    <w:qFormat/>
    <w:rsid w:val="007E6294"/>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uiPriority w:val="99"/>
    <w:qFormat/>
    <w:rsid w:val="007E6294"/>
  </w:style>
  <w:style w:type="character" w:customStyle="1" w:styleId="PlattetekstChar">
    <w:name w:val="Platte tekst Char"/>
    <w:basedOn w:val="Standaardalinea-lettertype"/>
    <w:link w:val="Plattetekst"/>
    <w:qFormat/>
    <w:rsid w:val="007E6294"/>
    <w:rPr>
      <w:rFonts w:ascii="Times New Roman" w:eastAsia="Times New Roman" w:hAnsi="Times New Roman" w:cs="Times New Roman"/>
      <w:szCs w:val="24"/>
      <w:lang w:eastAsia="nl-NL"/>
    </w:rPr>
  </w:style>
  <w:style w:type="character" w:styleId="Hyperlink">
    <w:name w:val="Hyperlink"/>
    <w:uiPriority w:val="99"/>
    <w:rsid w:val="007E6294"/>
    <w:rPr>
      <w:color w:val="0000FF"/>
      <w:u w:val="single"/>
    </w:rPr>
  </w:style>
  <w:style w:type="character" w:styleId="Nadruk">
    <w:name w:val="Emphasis"/>
    <w:uiPriority w:val="20"/>
    <w:qFormat/>
    <w:rsid w:val="00C41C3D"/>
    <w:rPr>
      <w:caps/>
      <w:color w:val="1F4D78" w:themeColor="accent1" w:themeShade="7F"/>
      <w:spacing w:val="5"/>
    </w:rPr>
  </w:style>
  <w:style w:type="character" w:customStyle="1" w:styleId="VoetnoottekstChar">
    <w:name w:val="Voetnoottekst Char"/>
    <w:basedOn w:val="Standaardalinea-lettertype"/>
    <w:link w:val="Voetnoottekst"/>
    <w:uiPriority w:val="99"/>
    <w:semiHidden/>
    <w:qFormat/>
    <w:rsid w:val="000820D2"/>
    <w:rPr>
      <w:sz w:val="20"/>
      <w:szCs w:val="20"/>
    </w:rPr>
  </w:style>
  <w:style w:type="character" w:customStyle="1" w:styleId="Voetnoottekens">
    <w:name w:val="Voetnoottekens"/>
    <w:uiPriority w:val="99"/>
    <w:semiHidden/>
    <w:unhideWhenUsed/>
    <w:qFormat/>
    <w:rsid w:val="000820D2"/>
    <w:rPr>
      <w:vertAlign w:val="superscript"/>
    </w:rPr>
  </w:style>
  <w:style w:type="character" w:styleId="Voetnootmarkering">
    <w:name w:val="footnote reference"/>
    <w:rPr>
      <w:vertAlign w:val="superscript"/>
    </w:rPr>
  </w:style>
  <w:style w:type="character" w:customStyle="1" w:styleId="Plattetekst2Char">
    <w:name w:val="Platte tekst 2 Char"/>
    <w:basedOn w:val="Standaardalinea-lettertype"/>
    <w:link w:val="Plattetekst2"/>
    <w:uiPriority w:val="99"/>
    <w:semiHidden/>
    <w:qFormat/>
    <w:rsid w:val="00860603"/>
  </w:style>
  <w:style w:type="character" w:customStyle="1" w:styleId="Plattetekst3Char">
    <w:name w:val="Platte tekst 3 Char"/>
    <w:basedOn w:val="Standaardalinea-lettertype"/>
    <w:link w:val="Plattetekst3"/>
    <w:uiPriority w:val="99"/>
    <w:semiHidden/>
    <w:qFormat/>
    <w:rsid w:val="00F20977"/>
    <w:rPr>
      <w:sz w:val="16"/>
      <w:szCs w:val="16"/>
    </w:rPr>
  </w:style>
  <w:style w:type="character" w:customStyle="1" w:styleId="Kop2Char">
    <w:name w:val="Kop 2 Char"/>
    <w:basedOn w:val="Standaardalinea-lettertype"/>
    <w:link w:val="Kop2"/>
    <w:uiPriority w:val="9"/>
    <w:qFormat/>
    <w:rsid w:val="00C41C3D"/>
    <w:rPr>
      <w:caps/>
      <w:spacing w:val="15"/>
      <w:shd w:val="clear" w:color="auto" w:fill="DEEAF6"/>
    </w:rPr>
  </w:style>
  <w:style w:type="character" w:customStyle="1" w:styleId="EindnoottekstChar">
    <w:name w:val="Eindnoottekst Char"/>
    <w:basedOn w:val="Standaardalinea-lettertype"/>
    <w:link w:val="Eindnoottekst"/>
    <w:uiPriority w:val="99"/>
    <w:qFormat/>
    <w:rsid w:val="00EE21CD"/>
    <w:rPr>
      <w:sz w:val="20"/>
      <w:szCs w:val="20"/>
    </w:rPr>
  </w:style>
  <w:style w:type="character" w:customStyle="1" w:styleId="Eindnoottekens">
    <w:name w:val="Eindnoottekens"/>
    <w:uiPriority w:val="99"/>
    <w:semiHidden/>
    <w:unhideWhenUsed/>
    <w:qFormat/>
    <w:rsid w:val="00EE21CD"/>
    <w:rPr>
      <w:vertAlign w:val="superscript"/>
    </w:rPr>
  </w:style>
  <w:style w:type="character" w:styleId="Eindnootmarkering">
    <w:name w:val="endnote reference"/>
    <w:rPr>
      <w:vertAlign w:val="superscript"/>
    </w:rPr>
  </w:style>
  <w:style w:type="character" w:customStyle="1" w:styleId="Kop3Char">
    <w:name w:val="Kop 3 Char"/>
    <w:basedOn w:val="Standaardalinea-lettertype"/>
    <w:link w:val="Kop3"/>
    <w:uiPriority w:val="9"/>
    <w:semiHidden/>
    <w:qFormat/>
    <w:rsid w:val="00C41C3D"/>
    <w:rPr>
      <w:caps/>
      <w:color w:val="1F4D78" w:themeColor="accent1" w:themeShade="7F"/>
      <w:spacing w:val="15"/>
    </w:rPr>
  </w:style>
  <w:style w:type="character" w:customStyle="1" w:styleId="Kop4Char">
    <w:name w:val="Kop 4 Char"/>
    <w:basedOn w:val="Standaardalinea-lettertype"/>
    <w:link w:val="Kop4"/>
    <w:uiPriority w:val="9"/>
    <w:semiHidden/>
    <w:qFormat/>
    <w:rsid w:val="00C41C3D"/>
    <w:rPr>
      <w:caps/>
      <w:color w:val="2E74B5" w:themeColor="accent1" w:themeShade="BF"/>
      <w:spacing w:val="10"/>
    </w:rPr>
  </w:style>
  <w:style w:type="character" w:customStyle="1" w:styleId="Kop5Char">
    <w:name w:val="Kop 5 Char"/>
    <w:basedOn w:val="Standaardalinea-lettertype"/>
    <w:link w:val="Kop5"/>
    <w:uiPriority w:val="9"/>
    <w:semiHidden/>
    <w:qFormat/>
    <w:rsid w:val="00C41C3D"/>
    <w:rPr>
      <w:caps/>
      <w:color w:val="2E74B5" w:themeColor="accent1" w:themeShade="BF"/>
      <w:spacing w:val="10"/>
    </w:rPr>
  </w:style>
  <w:style w:type="character" w:customStyle="1" w:styleId="Kop6Char">
    <w:name w:val="Kop 6 Char"/>
    <w:basedOn w:val="Standaardalinea-lettertype"/>
    <w:link w:val="Kop6"/>
    <w:uiPriority w:val="9"/>
    <w:semiHidden/>
    <w:qFormat/>
    <w:rsid w:val="00C41C3D"/>
    <w:rPr>
      <w:caps/>
      <w:color w:val="2E74B5" w:themeColor="accent1" w:themeShade="BF"/>
      <w:spacing w:val="10"/>
    </w:rPr>
  </w:style>
  <w:style w:type="character" w:customStyle="1" w:styleId="Kop7Char">
    <w:name w:val="Kop 7 Char"/>
    <w:basedOn w:val="Standaardalinea-lettertype"/>
    <w:link w:val="Kop7"/>
    <w:uiPriority w:val="9"/>
    <w:semiHidden/>
    <w:qFormat/>
    <w:rsid w:val="00C41C3D"/>
    <w:rPr>
      <w:caps/>
      <w:color w:val="2E74B5" w:themeColor="accent1" w:themeShade="BF"/>
      <w:spacing w:val="10"/>
    </w:rPr>
  </w:style>
  <w:style w:type="character" w:customStyle="1" w:styleId="Kop8Char">
    <w:name w:val="Kop 8 Char"/>
    <w:basedOn w:val="Standaardalinea-lettertype"/>
    <w:link w:val="Kop8"/>
    <w:uiPriority w:val="9"/>
    <w:semiHidden/>
    <w:qFormat/>
    <w:rsid w:val="00C41C3D"/>
    <w:rPr>
      <w:caps/>
      <w:spacing w:val="10"/>
      <w:sz w:val="18"/>
      <w:szCs w:val="18"/>
    </w:rPr>
  </w:style>
  <w:style w:type="character" w:customStyle="1" w:styleId="Kop9Char">
    <w:name w:val="Kop 9 Char"/>
    <w:basedOn w:val="Standaardalinea-lettertype"/>
    <w:link w:val="Kop9"/>
    <w:uiPriority w:val="9"/>
    <w:semiHidden/>
    <w:qFormat/>
    <w:rsid w:val="00C41C3D"/>
    <w:rPr>
      <w:i/>
      <w:iCs/>
      <w:caps/>
      <w:spacing w:val="10"/>
      <w:sz w:val="18"/>
      <w:szCs w:val="18"/>
    </w:rPr>
  </w:style>
  <w:style w:type="character" w:customStyle="1" w:styleId="TitelChar">
    <w:name w:val="Titel Char"/>
    <w:basedOn w:val="Standaardalinea-lettertype"/>
    <w:link w:val="Titel"/>
    <w:uiPriority w:val="10"/>
    <w:qFormat/>
    <w:rsid w:val="00C41C3D"/>
    <w:rPr>
      <w:rFonts w:asciiTheme="majorHAnsi" w:eastAsiaTheme="majorEastAsia" w:hAnsiTheme="majorHAnsi" w:cstheme="majorBidi"/>
      <w:caps/>
      <w:color w:val="5B9BD5" w:themeColor="accent1"/>
      <w:spacing w:val="10"/>
      <w:sz w:val="52"/>
      <w:szCs w:val="52"/>
    </w:rPr>
  </w:style>
  <w:style w:type="character" w:customStyle="1" w:styleId="OndertitelChar">
    <w:name w:val="Ondertitel Char"/>
    <w:basedOn w:val="Standaardalinea-lettertype"/>
    <w:link w:val="Ondertitel"/>
    <w:uiPriority w:val="11"/>
    <w:qFormat/>
    <w:rsid w:val="00C41C3D"/>
    <w:rPr>
      <w:caps/>
      <w:color w:val="595959" w:themeColor="text1" w:themeTint="A6"/>
      <w:spacing w:val="10"/>
      <w:sz w:val="21"/>
      <w:szCs w:val="21"/>
    </w:rPr>
  </w:style>
  <w:style w:type="character" w:styleId="Zwaar">
    <w:name w:val="Strong"/>
    <w:uiPriority w:val="22"/>
    <w:qFormat/>
    <w:rsid w:val="00C41C3D"/>
    <w:rPr>
      <w:b/>
      <w:bCs/>
    </w:rPr>
  </w:style>
  <w:style w:type="character" w:customStyle="1" w:styleId="CitaatChar">
    <w:name w:val="Citaat Char"/>
    <w:basedOn w:val="Standaardalinea-lettertype"/>
    <w:link w:val="Citaat"/>
    <w:uiPriority w:val="29"/>
    <w:qFormat/>
    <w:rsid w:val="00C41C3D"/>
    <w:rPr>
      <w:i/>
      <w:iCs/>
      <w:sz w:val="24"/>
      <w:szCs w:val="24"/>
    </w:rPr>
  </w:style>
  <w:style w:type="character" w:customStyle="1" w:styleId="DuidelijkcitaatChar">
    <w:name w:val="Duidelijk citaat Char"/>
    <w:basedOn w:val="Standaardalinea-lettertype"/>
    <w:link w:val="Duidelijkcitaat"/>
    <w:uiPriority w:val="30"/>
    <w:qFormat/>
    <w:rsid w:val="00C41C3D"/>
    <w:rPr>
      <w:color w:val="5B9BD5" w:themeColor="accent1"/>
      <w:sz w:val="24"/>
      <w:szCs w:val="24"/>
    </w:rPr>
  </w:style>
  <w:style w:type="character" w:styleId="Subtielebenadrukking">
    <w:name w:val="Subtle Emphasis"/>
    <w:uiPriority w:val="19"/>
    <w:qFormat/>
    <w:rsid w:val="00C41C3D"/>
    <w:rPr>
      <w:i/>
      <w:iCs/>
      <w:color w:val="1F4D78" w:themeColor="accent1" w:themeShade="7F"/>
    </w:rPr>
  </w:style>
  <w:style w:type="character" w:styleId="Intensievebenadrukking">
    <w:name w:val="Intense Emphasis"/>
    <w:uiPriority w:val="21"/>
    <w:qFormat/>
    <w:rsid w:val="00C41C3D"/>
    <w:rPr>
      <w:b/>
      <w:bCs/>
      <w:caps/>
      <w:color w:val="1F4D78" w:themeColor="accent1" w:themeShade="7F"/>
      <w:spacing w:val="10"/>
    </w:rPr>
  </w:style>
  <w:style w:type="character" w:styleId="Subtieleverwijzing">
    <w:name w:val="Subtle Reference"/>
    <w:uiPriority w:val="31"/>
    <w:qFormat/>
    <w:rsid w:val="00C41C3D"/>
    <w:rPr>
      <w:b/>
      <w:bCs/>
      <w:color w:val="5B9BD5" w:themeColor="accent1"/>
    </w:rPr>
  </w:style>
  <w:style w:type="character" w:styleId="Intensieveverwijzing">
    <w:name w:val="Intense Reference"/>
    <w:uiPriority w:val="32"/>
    <w:qFormat/>
    <w:rsid w:val="00C41C3D"/>
    <w:rPr>
      <w:b/>
      <w:bCs/>
      <w:i/>
      <w:iCs/>
      <w:caps/>
      <w:color w:val="5B9BD5" w:themeColor="accent1"/>
    </w:rPr>
  </w:style>
  <w:style w:type="character" w:styleId="Titelvanboek">
    <w:name w:val="Book Title"/>
    <w:uiPriority w:val="33"/>
    <w:qFormat/>
    <w:rsid w:val="00C41C3D"/>
    <w:rPr>
      <w:b/>
      <w:bCs/>
      <w:i/>
      <w:iCs/>
      <w:spacing w:val="0"/>
    </w:rPr>
  </w:style>
  <w:style w:type="character" w:customStyle="1" w:styleId="xrtl">
    <w:name w:val="xr_tl"/>
    <w:basedOn w:val="Standaardalinea-lettertype"/>
    <w:qFormat/>
    <w:rsid w:val="00AA5BBF"/>
  </w:style>
  <w:style w:type="character" w:styleId="Verwijzingopmerking">
    <w:name w:val="annotation reference"/>
    <w:basedOn w:val="Standaardalinea-lettertype"/>
    <w:uiPriority w:val="99"/>
    <w:semiHidden/>
    <w:unhideWhenUsed/>
    <w:qFormat/>
    <w:rsid w:val="004D0F83"/>
    <w:rPr>
      <w:sz w:val="16"/>
      <w:szCs w:val="16"/>
    </w:rPr>
  </w:style>
  <w:style w:type="character" w:customStyle="1" w:styleId="TekstopmerkingChar">
    <w:name w:val="Tekst opmerking Char"/>
    <w:basedOn w:val="Standaardalinea-lettertype"/>
    <w:link w:val="Tekstopmerking"/>
    <w:uiPriority w:val="99"/>
    <w:semiHidden/>
    <w:qFormat/>
    <w:rsid w:val="004D0F83"/>
  </w:style>
  <w:style w:type="character" w:customStyle="1" w:styleId="OnderwerpvanopmerkingChar">
    <w:name w:val="Onderwerp van opmerking Char"/>
    <w:basedOn w:val="TekstopmerkingChar"/>
    <w:link w:val="Onderwerpvanopmerking"/>
    <w:uiPriority w:val="99"/>
    <w:semiHidden/>
    <w:qFormat/>
    <w:rsid w:val="004D0F83"/>
    <w:rPr>
      <w:b/>
      <w:bCs/>
    </w:rPr>
  </w:style>
  <w:style w:type="character" w:customStyle="1" w:styleId="BallontekstChar">
    <w:name w:val="Ballontekst Char"/>
    <w:basedOn w:val="Standaardalinea-lettertype"/>
    <w:link w:val="Ballontekst"/>
    <w:uiPriority w:val="99"/>
    <w:semiHidden/>
    <w:qFormat/>
    <w:rsid w:val="004D0F83"/>
    <w:rPr>
      <w:rFonts w:ascii="Tahoma" w:hAnsi="Tahoma" w:cs="Tahoma"/>
      <w:sz w:val="16"/>
      <w:szCs w:val="16"/>
    </w:rPr>
  </w:style>
  <w:style w:type="character" w:customStyle="1" w:styleId="tbj">
    <w:name w:val="tbj"/>
    <w:basedOn w:val="Standaardalinea-lettertype"/>
    <w:qFormat/>
    <w:rsid w:val="00FA573B"/>
  </w:style>
  <w:style w:type="character" w:customStyle="1" w:styleId="d2edcug0">
    <w:name w:val="d2edcug0"/>
    <w:basedOn w:val="Standaardalinea-lettertype"/>
    <w:qFormat/>
    <w:rsid w:val="004B728A"/>
  </w:style>
  <w:style w:type="character" w:customStyle="1" w:styleId="mw-mmv-title">
    <w:name w:val="mw-mmv-title"/>
    <w:basedOn w:val="Standaardalinea-lettertype"/>
    <w:qFormat/>
    <w:rsid w:val="004B728A"/>
  </w:style>
  <w:style w:type="character" w:customStyle="1" w:styleId="figcaptioncredit">
    <w:name w:val="figcaption__credit"/>
    <w:basedOn w:val="Standaardalinea-lettertype"/>
    <w:qFormat/>
    <w:rsid w:val="004B728A"/>
  </w:style>
  <w:style w:type="character" w:customStyle="1" w:styleId="pjssf">
    <w:name w:val="pjssf"/>
    <w:basedOn w:val="Standaardalinea-lettertype"/>
    <w:qFormat/>
    <w:rsid w:val="004B728A"/>
  </w:style>
  <w:style w:type="character" w:customStyle="1" w:styleId="ruhmac">
    <w:name w:val="ruhmac"/>
    <w:basedOn w:val="Standaardalinea-lettertype"/>
    <w:qFormat/>
    <w:rsid w:val="004B728A"/>
  </w:style>
  <w:style w:type="character" w:customStyle="1" w:styleId="fontstyle01">
    <w:name w:val="fontstyle01"/>
    <w:basedOn w:val="Standaardalinea-lettertype"/>
    <w:qFormat/>
    <w:rsid w:val="004B728A"/>
    <w:rPr>
      <w:rFonts w:ascii="Verdana-Bold" w:hAnsi="Verdana-Bold"/>
      <w:b/>
      <w:bCs/>
      <w:i w:val="0"/>
      <w:iCs w:val="0"/>
      <w:color w:val="000000"/>
      <w:sz w:val="28"/>
      <w:szCs w:val="28"/>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link w:val="PlattetekstChar"/>
    <w:rsid w:val="007E6294"/>
    <w:rPr>
      <w:rFonts w:ascii="Times New Roman" w:eastAsia="Times New Roman" w:hAnsi="Times New Roman" w:cs="Times New Roman"/>
      <w:szCs w:val="24"/>
      <w:lang w:eastAsia="nl-NL"/>
    </w:rPr>
  </w:style>
  <w:style w:type="paragraph" w:styleId="Lijst">
    <w:name w:val="List"/>
    <w:basedOn w:val="Plattetekst"/>
    <w:rPr>
      <w:rFonts w:cs="Arial"/>
    </w:rPr>
  </w:style>
  <w:style w:type="paragraph" w:styleId="Bijschrift">
    <w:name w:val="caption"/>
    <w:basedOn w:val="Standaard"/>
    <w:uiPriority w:val="35"/>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customStyle="1" w:styleId="Kop-envoettekst">
    <w:name w:val="Kop- en voettekst"/>
    <w:basedOn w:val="Standaard"/>
    <w:qFormat/>
  </w:style>
  <w:style w:type="paragraph" w:styleId="Koptekst">
    <w:name w:val="header"/>
    <w:basedOn w:val="Standaard"/>
    <w:link w:val="KoptekstChar"/>
    <w:semiHidden/>
    <w:rsid w:val="007E6294"/>
    <w:pPr>
      <w:tabs>
        <w:tab w:val="center" w:pos="4536"/>
        <w:tab w:val="right" w:pos="9072"/>
      </w:tabs>
    </w:pPr>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E6294"/>
    <w:pPr>
      <w:tabs>
        <w:tab w:val="center" w:pos="4536"/>
        <w:tab w:val="right" w:pos="9072"/>
      </w:tabs>
    </w:pPr>
  </w:style>
  <w:style w:type="paragraph" w:styleId="Normaalweb">
    <w:name w:val="Normal (Web)"/>
    <w:basedOn w:val="Standaard"/>
    <w:uiPriority w:val="99"/>
    <w:unhideWhenUsed/>
    <w:qFormat/>
    <w:rsid w:val="000820D2"/>
    <w:pPr>
      <w:spacing w:before="150" w:after="150"/>
    </w:pPr>
    <w:rPr>
      <w:rFonts w:ascii="Times New Roman" w:eastAsia="Times New Roman" w:hAnsi="Times New Roman" w:cs="Times New Roman"/>
      <w:sz w:val="24"/>
      <w:szCs w:val="24"/>
      <w:lang w:eastAsia="nl-NL"/>
    </w:rPr>
  </w:style>
  <w:style w:type="paragraph" w:styleId="Geenafstand">
    <w:name w:val="No Spacing"/>
    <w:uiPriority w:val="1"/>
    <w:qFormat/>
    <w:rsid w:val="00C41C3D"/>
    <w:pPr>
      <w:spacing w:before="100"/>
    </w:pPr>
  </w:style>
  <w:style w:type="paragraph" w:styleId="Voetnoottekst">
    <w:name w:val="footnote text"/>
    <w:basedOn w:val="Standaard"/>
    <w:link w:val="VoetnoottekstChar"/>
    <w:uiPriority w:val="99"/>
    <w:semiHidden/>
    <w:unhideWhenUsed/>
    <w:rsid w:val="000820D2"/>
  </w:style>
  <w:style w:type="paragraph" w:styleId="Plattetekst2">
    <w:name w:val="Body Text 2"/>
    <w:basedOn w:val="Standaard"/>
    <w:link w:val="Plattetekst2Char"/>
    <w:uiPriority w:val="99"/>
    <w:semiHidden/>
    <w:unhideWhenUsed/>
    <w:qFormat/>
    <w:rsid w:val="00860603"/>
    <w:pPr>
      <w:spacing w:after="120" w:line="480" w:lineRule="auto"/>
    </w:pPr>
  </w:style>
  <w:style w:type="paragraph" w:styleId="Plattetekst3">
    <w:name w:val="Body Text 3"/>
    <w:basedOn w:val="Standaard"/>
    <w:link w:val="Plattetekst3Char"/>
    <w:uiPriority w:val="99"/>
    <w:semiHidden/>
    <w:unhideWhenUsed/>
    <w:qFormat/>
    <w:rsid w:val="00F20977"/>
    <w:pPr>
      <w:spacing w:after="120"/>
    </w:pPr>
    <w:rPr>
      <w:sz w:val="16"/>
      <w:szCs w:val="16"/>
    </w:rPr>
  </w:style>
  <w:style w:type="paragraph" w:customStyle="1" w:styleId="caption1">
    <w:name w:val="caption1"/>
    <w:basedOn w:val="Standaard"/>
    <w:next w:val="Standaard"/>
    <w:uiPriority w:val="35"/>
    <w:unhideWhenUsed/>
    <w:qFormat/>
    <w:rsid w:val="00C41C3D"/>
    <w:rPr>
      <w:b/>
      <w:bCs/>
      <w:color w:val="2E74B5" w:themeColor="accent1" w:themeShade="BF"/>
      <w:sz w:val="16"/>
      <w:szCs w:val="16"/>
    </w:rPr>
  </w:style>
  <w:style w:type="paragraph" w:customStyle="1" w:styleId="Geenafstand5">
    <w:name w:val="Geen afstand5"/>
    <w:qFormat/>
    <w:rsid w:val="004920BE"/>
    <w:pPr>
      <w:spacing w:before="100" w:line="100" w:lineRule="atLeast"/>
    </w:pPr>
    <w:rPr>
      <w:rFonts w:eastAsia="Times New Roman" w:cs="Calibri"/>
      <w:lang w:eastAsia="hi-IN" w:bidi="hi-IN"/>
    </w:rPr>
  </w:style>
  <w:style w:type="paragraph" w:customStyle="1" w:styleId="Standard">
    <w:name w:val="Standard"/>
    <w:qFormat/>
    <w:rsid w:val="00792A18"/>
    <w:pPr>
      <w:widowControl w:val="0"/>
      <w:spacing w:before="100"/>
      <w:textAlignment w:val="baseline"/>
    </w:pPr>
    <w:rPr>
      <w:rFonts w:eastAsia="Calibri" w:cs="Calibri"/>
      <w:lang w:eastAsia="zh-CN" w:bidi="hi-IN"/>
    </w:rPr>
  </w:style>
  <w:style w:type="paragraph" w:styleId="Eindnoottekst">
    <w:name w:val="endnote text"/>
    <w:basedOn w:val="Standaard"/>
    <w:link w:val="EindnoottekstChar"/>
    <w:uiPriority w:val="99"/>
    <w:unhideWhenUsed/>
    <w:rsid w:val="00EE21CD"/>
  </w:style>
  <w:style w:type="paragraph" w:styleId="Titel">
    <w:name w:val="Title"/>
    <w:basedOn w:val="Standaard"/>
    <w:next w:val="Standaard"/>
    <w:link w:val="TitelChar"/>
    <w:uiPriority w:val="10"/>
    <w:qFormat/>
    <w:rsid w:val="00C41C3D"/>
    <w:pPr>
      <w:spacing w:before="0" w:after="0"/>
    </w:pPr>
    <w:rPr>
      <w:rFonts w:asciiTheme="majorHAnsi" w:eastAsiaTheme="majorEastAsia" w:hAnsiTheme="majorHAnsi" w:cstheme="majorBidi"/>
      <w:caps/>
      <w:color w:val="5B9BD5" w:themeColor="accent1"/>
      <w:spacing w:val="10"/>
      <w:sz w:val="52"/>
      <w:szCs w:val="52"/>
    </w:rPr>
  </w:style>
  <w:style w:type="paragraph" w:styleId="Ondertitel">
    <w:name w:val="Subtitle"/>
    <w:basedOn w:val="Standaard"/>
    <w:next w:val="Standaard"/>
    <w:link w:val="OndertitelChar"/>
    <w:uiPriority w:val="11"/>
    <w:qFormat/>
    <w:rsid w:val="00C41C3D"/>
    <w:pPr>
      <w:spacing w:before="0" w:after="500" w:line="240" w:lineRule="auto"/>
    </w:pPr>
    <w:rPr>
      <w:caps/>
      <w:color w:val="595959" w:themeColor="text1" w:themeTint="A6"/>
      <w:spacing w:val="10"/>
      <w:sz w:val="21"/>
      <w:szCs w:val="21"/>
    </w:rPr>
  </w:style>
  <w:style w:type="paragraph" w:styleId="Citaat">
    <w:name w:val="Quote"/>
    <w:basedOn w:val="Standaard"/>
    <w:next w:val="Standaard"/>
    <w:link w:val="CitaatChar"/>
    <w:uiPriority w:val="29"/>
    <w:qFormat/>
    <w:rsid w:val="00C41C3D"/>
    <w:rPr>
      <w:i/>
      <w:iCs/>
      <w:sz w:val="24"/>
      <w:szCs w:val="24"/>
    </w:rPr>
  </w:style>
  <w:style w:type="paragraph" w:styleId="Duidelijkcitaat">
    <w:name w:val="Intense Quote"/>
    <w:basedOn w:val="Standaard"/>
    <w:next w:val="Standaard"/>
    <w:link w:val="DuidelijkcitaatChar"/>
    <w:uiPriority w:val="30"/>
    <w:qFormat/>
    <w:rsid w:val="00C41C3D"/>
    <w:pPr>
      <w:spacing w:before="240" w:after="240" w:line="240" w:lineRule="auto"/>
      <w:ind w:left="1080" w:right="1080"/>
      <w:jc w:val="center"/>
    </w:pPr>
    <w:rPr>
      <w:color w:val="5B9BD5" w:themeColor="accent1"/>
      <w:sz w:val="24"/>
      <w:szCs w:val="24"/>
    </w:rPr>
  </w:style>
  <w:style w:type="paragraph" w:styleId="Indexkop">
    <w:name w:val="index heading"/>
    <w:basedOn w:val="Kop"/>
  </w:style>
  <w:style w:type="paragraph" w:styleId="Kopvaninhoudsopgave">
    <w:name w:val="TOC Heading"/>
    <w:basedOn w:val="Kop1"/>
    <w:next w:val="Standaard"/>
    <w:uiPriority w:val="39"/>
    <w:semiHidden/>
    <w:unhideWhenUsed/>
    <w:qFormat/>
    <w:rsid w:val="00C41C3D"/>
    <w:pPr>
      <w:outlineLvl w:val="9"/>
    </w:pPr>
  </w:style>
  <w:style w:type="paragraph" w:styleId="Lijstalinea">
    <w:name w:val="List Paragraph"/>
    <w:basedOn w:val="Standaard"/>
    <w:uiPriority w:val="34"/>
    <w:qFormat/>
    <w:rsid w:val="00570F5D"/>
    <w:pPr>
      <w:ind w:left="720"/>
      <w:contextualSpacing/>
    </w:pPr>
  </w:style>
  <w:style w:type="paragraph" w:styleId="Tekstopmerking">
    <w:name w:val="annotation text"/>
    <w:basedOn w:val="Standaard"/>
    <w:link w:val="TekstopmerkingChar"/>
    <w:uiPriority w:val="99"/>
    <w:semiHidden/>
    <w:unhideWhenUsed/>
    <w:qFormat/>
    <w:rsid w:val="004D0F83"/>
    <w:pPr>
      <w:spacing w:line="240" w:lineRule="auto"/>
    </w:pPr>
  </w:style>
  <w:style w:type="paragraph" w:styleId="Onderwerpvanopmerking">
    <w:name w:val="annotation subject"/>
    <w:basedOn w:val="Tekstopmerking"/>
    <w:next w:val="Tekstopmerking"/>
    <w:link w:val="OnderwerpvanopmerkingChar"/>
    <w:uiPriority w:val="99"/>
    <w:semiHidden/>
    <w:unhideWhenUsed/>
    <w:qFormat/>
    <w:rsid w:val="004D0F83"/>
    <w:rPr>
      <w:b/>
      <w:bCs/>
    </w:rPr>
  </w:style>
  <w:style w:type="paragraph" w:styleId="Ballontekst">
    <w:name w:val="Balloon Text"/>
    <w:basedOn w:val="Standaard"/>
    <w:link w:val="BallontekstChar"/>
    <w:uiPriority w:val="99"/>
    <w:semiHidden/>
    <w:unhideWhenUsed/>
    <w:qFormat/>
    <w:rsid w:val="004D0F83"/>
    <w:pPr>
      <w:spacing w:before="0" w:after="0" w:line="240" w:lineRule="auto"/>
    </w:pPr>
    <w:rPr>
      <w:rFonts w:ascii="Tahoma" w:hAnsi="Tahoma" w:cs="Tahoma"/>
      <w:sz w:val="16"/>
      <w:szCs w:val="16"/>
    </w:rPr>
  </w:style>
  <w:style w:type="paragraph" w:customStyle="1" w:styleId="articleparagraph">
    <w:name w:val="article__paragraph"/>
    <w:basedOn w:val="Standaard"/>
    <w:qFormat/>
    <w:rsid w:val="004B728A"/>
    <w:pPr>
      <w:spacing w:beforeAutospacing="1" w:afterAutospacing="1" w:line="240" w:lineRule="auto"/>
    </w:pPr>
    <w:rPr>
      <w:rFonts w:ascii="Times New Roman" w:eastAsia="Times New Roman" w:hAnsi="Times New Roman" w:cs="Times New Roman"/>
      <w:sz w:val="24"/>
      <w:szCs w:val="24"/>
      <w:lang w:eastAsia="nl-NL"/>
    </w:rPr>
  </w:style>
  <w:style w:type="paragraph" w:customStyle="1" w:styleId="Frame-inhoud">
    <w:name w:val="Frame-inhoud"/>
    <w:basedOn w:val="Standaard"/>
    <w:qFormat/>
  </w:style>
  <w:style w:type="table" w:styleId="Tabelraster">
    <w:name w:val="Table Grid"/>
    <w:basedOn w:val="Standaardtabel"/>
    <w:uiPriority w:val="59"/>
    <w:rsid w:val="001D0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A47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eisterdrucke.nl/fijne-kunsten-afdruk/German-School/110319/De-Hoer-van-Babylon,-uit-de-Lutherbijbel,-ca.-1530.html" TargetMode="External"/><Relationship Id="rId4" Type="http://schemas.openxmlformats.org/officeDocument/2006/relationships/webSettings" Target="webSettings.xml"/><Relationship Id="rId9" Type="http://schemas.openxmlformats.org/officeDocument/2006/relationships/hyperlink" Target="https://www.meisterdrucke.nl/fijne-kunsten-afdruk/German-School/110319/De-Hoer-van-Babylon,-uit-de-Lutherbijbel,-ca.-1530.htm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DA21F-D398-4A65-B9D9-E6D7E537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1149</Words>
  <Characters>6320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dc:description/>
  <cp:lastModifiedBy>Kees van Niekerk</cp:lastModifiedBy>
  <cp:revision>3</cp:revision>
  <cp:lastPrinted>2024-03-07T18:22:00Z</cp:lastPrinted>
  <dcterms:created xsi:type="dcterms:W3CDTF">2025-02-28T07:54:00Z</dcterms:created>
  <dcterms:modified xsi:type="dcterms:W3CDTF">2025-02-28T07:54:00Z</dcterms:modified>
  <dc:language>nl-NL</dc:language>
</cp:coreProperties>
</file>